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E" w:rsidRPr="00EB2095" w:rsidRDefault="00AD603B" w:rsidP="00AD603B">
      <w:pPr>
        <w:jc w:val="center"/>
        <w:rPr>
          <w:rFonts w:ascii="Arial" w:hAnsi="Arial" w:cs="Arial"/>
          <w:b/>
        </w:rPr>
      </w:pPr>
      <w:bookmarkStart w:id="0" w:name="_GoBack"/>
      <w:bookmarkEnd w:id="0"/>
      <w:r w:rsidRPr="00EB2095">
        <w:rPr>
          <w:rFonts w:ascii="Arial" w:hAnsi="Arial" w:cs="Arial"/>
          <w:b/>
        </w:rPr>
        <w:t>Language</w:t>
      </w:r>
      <w:r w:rsidRPr="00EB2095">
        <w:rPr>
          <w:rFonts w:ascii="Arial" w:hAnsi="Arial" w:cs="Arial"/>
          <w:b/>
          <w:i/>
        </w:rPr>
        <w:t xml:space="preserve"> </w:t>
      </w:r>
      <w:r w:rsidR="0065531E">
        <w:rPr>
          <w:rFonts w:ascii="Arial" w:hAnsi="Arial" w:cs="Arial"/>
          <w:b/>
        </w:rPr>
        <w:t>i</w:t>
      </w:r>
      <w:r w:rsidRPr="0065531E">
        <w:rPr>
          <w:rFonts w:ascii="Arial" w:hAnsi="Arial" w:cs="Arial"/>
          <w:b/>
        </w:rPr>
        <w:t>n Motion</w:t>
      </w:r>
      <w:r w:rsidRPr="00EB2095">
        <w:rPr>
          <w:rFonts w:ascii="Arial" w:hAnsi="Arial" w:cs="Arial"/>
          <w:b/>
        </w:rPr>
        <w:t xml:space="preserve"> Consortium</w:t>
      </w:r>
    </w:p>
    <w:p w:rsidR="0054328C" w:rsidRPr="00EB2095" w:rsidRDefault="0054328C" w:rsidP="00AD603B">
      <w:pPr>
        <w:jc w:val="center"/>
        <w:rPr>
          <w:rFonts w:ascii="Arial" w:hAnsi="Arial" w:cs="Arial"/>
          <w:b/>
        </w:rPr>
      </w:pPr>
      <w:r w:rsidRPr="00EB2095">
        <w:rPr>
          <w:rFonts w:ascii="Arial" w:hAnsi="Arial" w:cs="Arial"/>
          <w:b/>
        </w:rPr>
        <w:t>Mission, Vision,</w:t>
      </w:r>
      <w:r w:rsidR="003862F2">
        <w:rPr>
          <w:rFonts w:ascii="Arial" w:hAnsi="Arial" w:cs="Arial"/>
          <w:b/>
        </w:rPr>
        <w:t xml:space="preserve"> and</w:t>
      </w:r>
      <w:r w:rsidRPr="00EB2095">
        <w:rPr>
          <w:rFonts w:ascii="Arial" w:hAnsi="Arial" w:cs="Arial"/>
          <w:b/>
        </w:rPr>
        <w:t xml:space="preserve"> </w:t>
      </w:r>
      <w:r w:rsidR="00AE41EB">
        <w:rPr>
          <w:rFonts w:ascii="Arial" w:hAnsi="Arial" w:cs="Arial"/>
          <w:b/>
        </w:rPr>
        <w:t>Goals</w:t>
      </w:r>
    </w:p>
    <w:p w:rsidR="0081060E" w:rsidRDefault="0081060E" w:rsidP="0061501F">
      <w:pPr>
        <w:jc w:val="center"/>
        <w:rPr>
          <w:rFonts w:ascii="Arial" w:hAnsi="Arial" w:cs="Arial"/>
          <w:b/>
          <w:color w:val="FF0000"/>
        </w:rPr>
      </w:pPr>
    </w:p>
    <w:p w:rsidR="00F1389E" w:rsidRPr="00EB2095" w:rsidRDefault="00F1389E" w:rsidP="0061501F">
      <w:pPr>
        <w:jc w:val="center"/>
        <w:rPr>
          <w:rFonts w:ascii="Arial" w:hAnsi="Arial" w:cs="Arial"/>
          <w:b/>
          <w:color w:val="FF0000"/>
        </w:rPr>
      </w:pPr>
    </w:p>
    <w:p w:rsidR="00AD603B" w:rsidRPr="00EB2095" w:rsidRDefault="00350509" w:rsidP="0061501F">
      <w:pPr>
        <w:jc w:val="center"/>
        <w:rPr>
          <w:rFonts w:ascii="Arial" w:hAnsi="Arial" w:cs="Arial"/>
          <w:b/>
          <w:sz w:val="22"/>
        </w:rPr>
      </w:pPr>
      <w:r w:rsidRPr="00EB2095">
        <w:rPr>
          <w:rFonts w:ascii="Arial" w:hAnsi="Arial" w:cs="Arial"/>
          <w:b/>
          <w:sz w:val="22"/>
        </w:rPr>
        <w:t xml:space="preserve">The </w:t>
      </w:r>
      <w:r w:rsidR="006F61F1" w:rsidRPr="00EB2095">
        <w:rPr>
          <w:rFonts w:ascii="Arial" w:hAnsi="Arial" w:cs="Arial"/>
          <w:b/>
          <w:sz w:val="22"/>
        </w:rPr>
        <w:t xml:space="preserve">Language </w:t>
      </w:r>
      <w:r w:rsidR="006F61F1" w:rsidRPr="0065531E">
        <w:rPr>
          <w:rFonts w:ascii="Arial" w:hAnsi="Arial" w:cs="Arial"/>
          <w:b/>
          <w:sz w:val="22"/>
        </w:rPr>
        <w:t>in Motion</w:t>
      </w:r>
      <w:r w:rsidR="006F61F1" w:rsidRPr="00EB2095">
        <w:rPr>
          <w:rFonts w:ascii="Arial" w:hAnsi="Arial" w:cs="Arial"/>
          <w:b/>
          <w:sz w:val="22"/>
        </w:rPr>
        <w:t xml:space="preserve"> </w:t>
      </w:r>
      <w:r w:rsidR="00D26FA1" w:rsidRPr="00EB2095">
        <w:rPr>
          <w:rFonts w:ascii="Arial" w:hAnsi="Arial" w:cs="Arial"/>
          <w:b/>
          <w:sz w:val="22"/>
        </w:rPr>
        <w:t>Mission</w:t>
      </w:r>
    </w:p>
    <w:p w:rsidR="00AD603B" w:rsidRPr="00EB2095" w:rsidRDefault="00AD603B" w:rsidP="00AD603B">
      <w:pPr>
        <w:rPr>
          <w:rFonts w:ascii="Arial" w:hAnsi="Arial" w:cs="Arial"/>
          <w:sz w:val="22"/>
        </w:rPr>
      </w:pPr>
      <w:r w:rsidRPr="00EB2095">
        <w:rPr>
          <w:rFonts w:ascii="Arial" w:hAnsi="Arial" w:cs="Arial"/>
          <w:sz w:val="22"/>
        </w:rPr>
        <w:t>Language in Motion expand</w:t>
      </w:r>
      <w:r w:rsidR="008E63FE" w:rsidRPr="00EB2095">
        <w:rPr>
          <w:rFonts w:ascii="Arial" w:hAnsi="Arial" w:cs="Arial"/>
          <w:sz w:val="22"/>
        </w:rPr>
        <w:t>s</w:t>
      </w:r>
      <w:r w:rsidR="00AC4E7B">
        <w:rPr>
          <w:rFonts w:ascii="Arial" w:hAnsi="Arial" w:cs="Arial"/>
          <w:sz w:val="22"/>
        </w:rPr>
        <w:t>,</w:t>
      </w:r>
      <w:r w:rsidRPr="00EB2095">
        <w:rPr>
          <w:rFonts w:ascii="Arial" w:hAnsi="Arial" w:cs="Arial"/>
          <w:sz w:val="22"/>
        </w:rPr>
        <w:t xml:space="preserve"> enrich</w:t>
      </w:r>
      <w:r w:rsidR="008E63FE" w:rsidRPr="00EB2095">
        <w:rPr>
          <w:rFonts w:ascii="Arial" w:hAnsi="Arial" w:cs="Arial"/>
          <w:sz w:val="22"/>
        </w:rPr>
        <w:t>es</w:t>
      </w:r>
      <w:r w:rsidR="00AC4E7B">
        <w:rPr>
          <w:rFonts w:ascii="Arial" w:hAnsi="Arial" w:cs="Arial"/>
          <w:sz w:val="22"/>
        </w:rPr>
        <w:t xml:space="preserve">, </w:t>
      </w:r>
      <w:r w:rsidR="00AC4E7B" w:rsidRPr="00EB2095">
        <w:rPr>
          <w:rFonts w:ascii="Arial" w:hAnsi="Arial" w:cs="Arial"/>
          <w:sz w:val="22"/>
        </w:rPr>
        <w:t>and</w:t>
      </w:r>
      <w:r w:rsidR="00AC4E7B">
        <w:rPr>
          <w:rFonts w:ascii="Arial" w:hAnsi="Arial" w:cs="Arial"/>
          <w:sz w:val="22"/>
        </w:rPr>
        <w:t xml:space="preserve"> energizes</w:t>
      </w:r>
      <w:r w:rsidRPr="00EB2095">
        <w:rPr>
          <w:rFonts w:ascii="Arial" w:hAnsi="Arial" w:cs="Arial"/>
          <w:sz w:val="22"/>
        </w:rPr>
        <w:t xml:space="preserve"> K-16 language and culture teaching and learning</w:t>
      </w:r>
      <w:r w:rsidR="008E63FE" w:rsidRPr="00EB2095">
        <w:rPr>
          <w:rFonts w:ascii="Arial" w:hAnsi="Arial" w:cs="Arial"/>
          <w:sz w:val="22"/>
        </w:rPr>
        <w:t xml:space="preserve"> through educational outreach and professional development opportunities</w:t>
      </w:r>
      <w:r w:rsidR="004337B1" w:rsidRPr="00EB2095">
        <w:rPr>
          <w:rFonts w:ascii="Arial" w:hAnsi="Arial" w:cs="Arial"/>
          <w:sz w:val="22"/>
        </w:rPr>
        <w:t>.</w:t>
      </w:r>
    </w:p>
    <w:p w:rsidR="00F8725D" w:rsidRDefault="00F8725D" w:rsidP="00AD603B">
      <w:pPr>
        <w:rPr>
          <w:rFonts w:ascii="Arial" w:hAnsi="Arial" w:cs="Arial"/>
          <w:sz w:val="22"/>
        </w:rPr>
      </w:pPr>
    </w:p>
    <w:p w:rsidR="00AE41EB" w:rsidRPr="00EB2095" w:rsidRDefault="00AE41EB" w:rsidP="00AD603B">
      <w:pPr>
        <w:rPr>
          <w:rFonts w:ascii="Arial" w:hAnsi="Arial" w:cs="Arial"/>
          <w:sz w:val="22"/>
        </w:rPr>
      </w:pPr>
    </w:p>
    <w:p w:rsidR="00F8725D" w:rsidRPr="00EB2095" w:rsidRDefault="00F8725D" w:rsidP="00F8725D">
      <w:pPr>
        <w:jc w:val="center"/>
        <w:rPr>
          <w:rFonts w:ascii="Arial" w:hAnsi="Arial" w:cs="Arial"/>
          <w:b/>
          <w:sz w:val="22"/>
        </w:rPr>
      </w:pPr>
      <w:r w:rsidRPr="00EB2095">
        <w:rPr>
          <w:rFonts w:ascii="Arial" w:hAnsi="Arial" w:cs="Arial"/>
          <w:b/>
          <w:sz w:val="22"/>
        </w:rPr>
        <w:t xml:space="preserve">The Language </w:t>
      </w:r>
      <w:r w:rsidRPr="0065531E">
        <w:rPr>
          <w:rFonts w:ascii="Arial" w:hAnsi="Arial" w:cs="Arial"/>
          <w:b/>
          <w:sz w:val="22"/>
        </w:rPr>
        <w:t>in Motion</w:t>
      </w:r>
      <w:r w:rsidRPr="00EB2095">
        <w:rPr>
          <w:rFonts w:ascii="Arial" w:hAnsi="Arial" w:cs="Arial"/>
          <w:b/>
          <w:sz w:val="22"/>
        </w:rPr>
        <w:t xml:space="preserve"> Vision</w:t>
      </w:r>
    </w:p>
    <w:p w:rsidR="00F8725D" w:rsidRPr="00EB2095" w:rsidRDefault="00F8725D" w:rsidP="00F8725D">
      <w:pPr>
        <w:rPr>
          <w:rFonts w:ascii="Arial" w:hAnsi="Arial" w:cs="Arial"/>
          <w:sz w:val="22"/>
        </w:rPr>
      </w:pPr>
      <w:r w:rsidRPr="00EB2095">
        <w:rPr>
          <w:rFonts w:ascii="Arial" w:hAnsi="Arial" w:cs="Arial"/>
          <w:sz w:val="22"/>
        </w:rPr>
        <w:t xml:space="preserve">By bringing together campus and school partners and by sharing resources across K-16, Language in Motion excites students to learn more about the world and its peoples, improves and enriches language and culture teaching and learning, hones intercultural skills, demonstrates the value of higher education and of studying language and culture, and supports networks of educators locally and nationwide. </w:t>
      </w:r>
    </w:p>
    <w:p w:rsidR="00F8725D" w:rsidRDefault="00F8725D" w:rsidP="00AD603B">
      <w:pPr>
        <w:rPr>
          <w:rFonts w:ascii="Arial" w:hAnsi="Arial" w:cs="Arial"/>
          <w:sz w:val="22"/>
        </w:rPr>
      </w:pPr>
    </w:p>
    <w:p w:rsidR="00AE41EB" w:rsidRPr="00EB2095" w:rsidRDefault="00AE41EB" w:rsidP="00AD603B">
      <w:pPr>
        <w:rPr>
          <w:rFonts w:ascii="Arial" w:hAnsi="Arial" w:cs="Arial"/>
          <w:sz w:val="22"/>
        </w:rPr>
      </w:pPr>
    </w:p>
    <w:p w:rsidR="00F8725D" w:rsidRPr="003862F2" w:rsidRDefault="00F8725D" w:rsidP="00F8725D">
      <w:pPr>
        <w:widowControl w:val="0"/>
        <w:autoSpaceDE w:val="0"/>
        <w:autoSpaceDN w:val="0"/>
        <w:adjustRightInd w:val="0"/>
        <w:jc w:val="center"/>
        <w:rPr>
          <w:rFonts w:ascii="Arial" w:hAnsi="Arial" w:cs="Arial"/>
          <w:b/>
          <w:sz w:val="22"/>
        </w:rPr>
      </w:pPr>
      <w:r w:rsidRPr="003862F2">
        <w:rPr>
          <w:rFonts w:ascii="Arial" w:hAnsi="Arial" w:cs="Arial"/>
          <w:b/>
          <w:sz w:val="22"/>
        </w:rPr>
        <w:t>Language in Motion Consortium Goals</w:t>
      </w:r>
    </w:p>
    <w:p w:rsidR="00AD603B" w:rsidRPr="00EB2095" w:rsidRDefault="00AD603B" w:rsidP="00AD603B">
      <w:pPr>
        <w:ind w:firstLine="60"/>
        <w:rPr>
          <w:rFonts w:ascii="Arial" w:hAnsi="Arial" w:cs="Arial"/>
          <w:sz w:val="22"/>
        </w:rPr>
      </w:pPr>
    </w:p>
    <w:p w:rsidR="00B85460" w:rsidRPr="00EB2095" w:rsidRDefault="00B85460" w:rsidP="00B85460">
      <w:pPr>
        <w:numPr>
          <w:ilvl w:val="0"/>
          <w:numId w:val="6"/>
        </w:numPr>
        <w:rPr>
          <w:rFonts w:ascii="Arial" w:hAnsi="Arial" w:cs="Arial"/>
          <w:sz w:val="22"/>
        </w:rPr>
      </w:pPr>
      <w:r w:rsidRPr="00EB2095">
        <w:rPr>
          <w:rFonts w:ascii="Arial" w:hAnsi="Arial" w:cs="Arial"/>
          <w:sz w:val="22"/>
        </w:rPr>
        <w:t>Offer in K-12 classes personalized language and culture presentations by college students with knowledge of a second language or culture who serve as enthusiastic role models.</w:t>
      </w:r>
    </w:p>
    <w:p w:rsidR="00B85460" w:rsidRPr="00EB2095" w:rsidRDefault="00B85460" w:rsidP="00B85460">
      <w:pPr>
        <w:rPr>
          <w:rFonts w:ascii="Arial" w:hAnsi="Arial" w:cs="Arial"/>
          <w:sz w:val="22"/>
        </w:rPr>
      </w:pPr>
    </w:p>
    <w:p w:rsidR="00B85460" w:rsidRPr="00EB2095" w:rsidRDefault="00B85460" w:rsidP="00B85460">
      <w:pPr>
        <w:numPr>
          <w:ilvl w:val="0"/>
          <w:numId w:val="6"/>
        </w:numPr>
        <w:rPr>
          <w:rFonts w:ascii="Arial" w:hAnsi="Arial" w:cs="Arial"/>
          <w:sz w:val="22"/>
        </w:rPr>
      </w:pPr>
      <w:r w:rsidRPr="00EB2095">
        <w:rPr>
          <w:rFonts w:ascii="Arial" w:hAnsi="Arial" w:cs="Arial"/>
          <w:sz w:val="22"/>
        </w:rPr>
        <w:t>Enrich and expand world language and culture curricula in isolated, under-resourced, and/or primarily homogeneous K-12 schools.</w:t>
      </w:r>
    </w:p>
    <w:p w:rsidR="00B85460" w:rsidRDefault="00B85460" w:rsidP="00B85460">
      <w:pPr>
        <w:ind w:left="720"/>
        <w:rPr>
          <w:rFonts w:ascii="Arial" w:hAnsi="Arial" w:cs="Arial"/>
          <w:sz w:val="22"/>
        </w:rPr>
      </w:pPr>
    </w:p>
    <w:p w:rsidR="00EA66BB" w:rsidRPr="00EB2095" w:rsidRDefault="00E67910" w:rsidP="00AD603B">
      <w:pPr>
        <w:numPr>
          <w:ilvl w:val="0"/>
          <w:numId w:val="6"/>
        </w:numPr>
        <w:rPr>
          <w:rFonts w:ascii="Arial" w:hAnsi="Arial" w:cs="Arial"/>
          <w:sz w:val="22"/>
        </w:rPr>
      </w:pPr>
      <w:r w:rsidRPr="00EB2095">
        <w:rPr>
          <w:rFonts w:ascii="Arial" w:hAnsi="Arial" w:cs="Arial"/>
          <w:sz w:val="22"/>
        </w:rPr>
        <w:t>Provide</w:t>
      </w:r>
      <w:r w:rsidR="008A1F07" w:rsidRPr="00EB2095">
        <w:rPr>
          <w:rFonts w:ascii="Arial" w:hAnsi="Arial" w:cs="Arial"/>
          <w:sz w:val="22"/>
        </w:rPr>
        <w:t xml:space="preserve"> college students</w:t>
      </w:r>
      <w:r w:rsidRPr="00EB2095">
        <w:rPr>
          <w:rFonts w:ascii="Arial" w:hAnsi="Arial" w:cs="Arial"/>
          <w:sz w:val="22"/>
        </w:rPr>
        <w:t xml:space="preserve"> with opportunities to better understand and analyze their own and another language and culture and to hone their personal, professional, and presentation skills in real-world settings.</w:t>
      </w:r>
    </w:p>
    <w:p w:rsidR="00AD603B" w:rsidRPr="00EB2095" w:rsidRDefault="00AD603B" w:rsidP="00AD603B">
      <w:pPr>
        <w:rPr>
          <w:rFonts w:ascii="Arial" w:hAnsi="Arial" w:cs="Arial"/>
          <w:sz w:val="22"/>
        </w:rPr>
      </w:pPr>
    </w:p>
    <w:p w:rsidR="00AD603B" w:rsidRPr="00EB2095" w:rsidRDefault="00FC2C72" w:rsidP="00AD603B">
      <w:pPr>
        <w:numPr>
          <w:ilvl w:val="0"/>
          <w:numId w:val="6"/>
        </w:numPr>
        <w:rPr>
          <w:rFonts w:ascii="Arial" w:hAnsi="Arial" w:cs="Arial"/>
          <w:sz w:val="22"/>
        </w:rPr>
      </w:pPr>
      <w:r w:rsidRPr="00EB2095">
        <w:rPr>
          <w:rFonts w:ascii="Arial" w:hAnsi="Arial" w:cs="Arial"/>
          <w:sz w:val="22"/>
        </w:rPr>
        <w:t>Establish and nurture</w:t>
      </w:r>
      <w:r w:rsidR="00AD603B" w:rsidRPr="00EB2095">
        <w:rPr>
          <w:rFonts w:ascii="Arial" w:hAnsi="Arial" w:cs="Arial"/>
          <w:sz w:val="22"/>
        </w:rPr>
        <w:t xml:space="preserve"> active, productive</w:t>
      </w:r>
      <w:r w:rsidR="00EA0B59" w:rsidRPr="00EB2095">
        <w:rPr>
          <w:rFonts w:ascii="Arial" w:hAnsi="Arial" w:cs="Arial"/>
          <w:sz w:val="22"/>
        </w:rPr>
        <w:t>,</w:t>
      </w:r>
      <w:r w:rsidR="00AD603B" w:rsidRPr="00EB2095">
        <w:rPr>
          <w:rFonts w:ascii="Arial" w:hAnsi="Arial" w:cs="Arial"/>
          <w:sz w:val="22"/>
        </w:rPr>
        <w:t xml:space="preserve"> K-16 professional networks and</w:t>
      </w:r>
      <w:r w:rsidR="00AD4678" w:rsidRPr="00EB2095">
        <w:rPr>
          <w:rFonts w:ascii="Arial" w:hAnsi="Arial" w:cs="Arial"/>
          <w:sz w:val="22"/>
        </w:rPr>
        <w:t xml:space="preserve"> the</w:t>
      </w:r>
      <w:r w:rsidR="00AD603B" w:rsidRPr="00EB2095">
        <w:rPr>
          <w:rFonts w:ascii="Arial" w:hAnsi="Arial" w:cs="Arial"/>
          <w:sz w:val="22"/>
        </w:rPr>
        <w:t xml:space="preserve"> sharing </w:t>
      </w:r>
      <w:r w:rsidR="00BC6582" w:rsidRPr="00EB2095">
        <w:rPr>
          <w:rFonts w:ascii="Arial" w:hAnsi="Arial" w:cs="Arial"/>
          <w:sz w:val="22"/>
        </w:rPr>
        <w:t xml:space="preserve">of </w:t>
      </w:r>
      <w:r w:rsidR="00AD603B" w:rsidRPr="00EB2095">
        <w:rPr>
          <w:rFonts w:ascii="Arial" w:hAnsi="Arial" w:cs="Arial"/>
          <w:sz w:val="22"/>
        </w:rPr>
        <w:t>international resources.</w:t>
      </w:r>
    </w:p>
    <w:p w:rsidR="00AD603B" w:rsidRPr="00EB2095" w:rsidRDefault="00AD603B" w:rsidP="00AD603B">
      <w:pPr>
        <w:rPr>
          <w:rFonts w:ascii="Arial" w:hAnsi="Arial" w:cs="Arial"/>
          <w:sz w:val="22"/>
        </w:rPr>
      </w:pPr>
    </w:p>
    <w:p w:rsidR="00AD603B" w:rsidRPr="00EB2095" w:rsidRDefault="00FC2C72" w:rsidP="00AD603B">
      <w:pPr>
        <w:numPr>
          <w:ilvl w:val="0"/>
          <w:numId w:val="6"/>
        </w:numPr>
        <w:rPr>
          <w:rFonts w:ascii="Arial" w:hAnsi="Arial" w:cs="Arial"/>
          <w:sz w:val="22"/>
        </w:rPr>
      </w:pPr>
      <w:r w:rsidRPr="00EB2095">
        <w:rPr>
          <w:rFonts w:ascii="Arial" w:hAnsi="Arial" w:cs="Arial"/>
          <w:sz w:val="22"/>
        </w:rPr>
        <w:t>Provide</w:t>
      </w:r>
      <w:r w:rsidR="00AD603B" w:rsidRPr="00EB2095">
        <w:rPr>
          <w:rFonts w:ascii="Arial" w:hAnsi="Arial" w:cs="Arial"/>
          <w:sz w:val="22"/>
        </w:rPr>
        <w:t xml:space="preserve"> professional development opportunities in language and culture, including conference scholarships, immersion study, and workshop</w:t>
      </w:r>
      <w:r w:rsidR="006C0978" w:rsidRPr="00EB2095">
        <w:rPr>
          <w:rFonts w:ascii="Arial" w:hAnsi="Arial" w:cs="Arial"/>
          <w:sz w:val="22"/>
        </w:rPr>
        <w:t>s</w:t>
      </w:r>
      <w:r w:rsidR="00AD603B" w:rsidRPr="00EB2095">
        <w:rPr>
          <w:rFonts w:ascii="Arial" w:hAnsi="Arial" w:cs="Arial"/>
          <w:sz w:val="22"/>
        </w:rPr>
        <w:t>.</w:t>
      </w:r>
    </w:p>
    <w:p w:rsidR="00AD603B" w:rsidRPr="00EB2095" w:rsidRDefault="00AD603B" w:rsidP="00AD603B">
      <w:pPr>
        <w:rPr>
          <w:rFonts w:ascii="Arial" w:hAnsi="Arial" w:cs="Arial"/>
          <w:sz w:val="22"/>
        </w:rPr>
      </w:pPr>
    </w:p>
    <w:p w:rsidR="00EF0807" w:rsidRPr="00EB2095" w:rsidRDefault="00EF0807" w:rsidP="00AD603B">
      <w:pPr>
        <w:numPr>
          <w:ilvl w:val="0"/>
          <w:numId w:val="6"/>
        </w:numPr>
        <w:rPr>
          <w:rFonts w:ascii="Arial" w:hAnsi="Arial" w:cs="Arial"/>
          <w:sz w:val="22"/>
        </w:rPr>
      </w:pPr>
      <w:r w:rsidRPr="00EB2095">
        <w:rPr>
          <w:rFonts w:ascii="Arial" w:hAnsi="Arial" w:cs="Arial"/>
          <w:sz w:val="22"/>
        </w:rPr>
        <w:t xml:space="preserve">Cultivate intellectual curiosity, </w:t>
      </w:r>
      <w:r w:rsidR="00E61BF7" w:rsidRPr="00EB2095">
        <w:rPr>
          <w:rFonts w:ascii="Arial" w:hAnsi="Arial" w:cs="Arial"/>
          <w:sz w:val="22"/>
        </w:rPr>
        <w:t xml:space="preserve">confidence, </w:t>
      </w:r>
      <w:r w:rsidRPr="00EB2095">
        <w:rPr>
          <w:rFonts w:ascii="Arial" w:hAnsi="Arial" w:cs="Arial"/>
          <w:sz w:val="22"/>
        </w:rPr>
        <w:t xml:space="preserve">openness to and respect for personal and cultural differences, </w:t>
      </w:r>
      <w:r w:rsidR="00E61BF7" w:rsidRPr="00EB2095">
        <w:rPr>
          <w:rFonts w:ascii="Arial" w:hAnsi="Arial" w:cs="Arial"/>
          <w:sz w:val="22"/>
        </w:rPr>
        <w:t>and an appreciation for the value of community service among all K-16 participants.</w:t>
      </w:r>
      <w:r w:rsidRPr="00EB2095">
        <w:rPr>
          <w:rFonts w:ascii="Arial" w:hAnsi="Arial" w:cs="Arial"/>
          <w:sz w:val="22"/>
        </w:rPr>
        <w:t xml:space="preserve"> </w:t>
      </w:r>
    </w:p>
    <w:p w:rsidR="00EF0807" w:rsidRPr="00EB2095" w:rsidRDefault="00EF0807" w:rsidP="00EF0807">
      <w:pPr>
        <w:rPr>
          <w:rFonts w:ascii="Arial" w:hAnsi="Arial" w:cs="Arial"/>
          <w:sz w:val="22"/>
        </w:rPr>
      </w:pPr>
    </w:p>
    <w:p w:rsidR="003F2428" w:rsidRPr="00FA6F5F" w:rsidRDefault="00905956" w:rsidP="00FA6F5F">
      <w:pPr>
        <w:numPr>
          <w:ilvl w:val="0"/>
          <w:numId w:val="6"/>
        </w:numPr>
        <w:rPr>
          <w:rFonts w:ascii="Arial" w:hAnsi="Arial" w:cs="Arial"/>
          <w:sz w:val="22"/>
        </w:rPr>
      </w:pPr>
      <w:r w:rsidRPr="00EB2095">
        <w:rPr>
          <w:rFonts w:ascii="Arial" w:hAnsi="Arial" w:cs="Arial"/>
          <w:sz w:val="22"/>
        </w:rPr>
        <w:t>Develop and support</w:t>
      </w:r>
      <w:r w:rsidR="00AD603B" w:rsidRPr="00EB2095">
        <w:rPr>
          <w:rFonts w:ascii="Arial" w:hAnsi="Arial" w:cs="Arial"/>
          <w:sz w:val="22"/>
        </w:rPr>
        <w:t xml:space="preserve"> a nationwide consortium.</w:t>
      </w:r>
    </w:p>
    <w:sectPr w:rsidR="003F2428" w:rsidRPr="00FA6F5F" w:rsidSect="007E462D">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CA" w:rsidRDefault="00D15ECA">
      <w:r>
        <w:separator/>
      </w:r>
    </w:p>
  </w:endnote>
  <w:endnote w:type="continuationSeparator" w:id="0">
    <w:p w:rsidR="00D15ECA" w:rsidRDefault="00D1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CA" w:rsidRDefault="00D15ECA">
      <w:r>
        <w:separator/>
      </w:r>
    </w:p>
  </w:footnote>
  <w:footnote w:type="continuationSeparator" w:id="0">
    <w:p w:rsidR="00D15ECA" w:rsidRDefault="00D1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07" w:rsidRDefault="00EF080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281"/>
    <w:multiLevelType w:val="hybridMultilevel"/>
    <w:tmpl w:val="329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5C5"/>
    <w:multiLevelType w:val="hybridMultilevel"/>
    <w:tmpl w:val="D99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873EE"/>
    <w:multiLevelType w:val="hybridMultilevel"/>
    <w:tmpl w:val="9ABA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430C"/>
    <w:multiLevelType w:val="hybridMultilevel"/>
    <w:tmpl w:val="E4EC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4644E"/>
    <w:multiLevelType w:val="hybridMultilevel"/>
    <w:tmpl w:val="886AC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72C91"/>
    <w:multiLevelType w:val="hybridMultilevel"/>
    <w:tmpl w:val="D2C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416FE"/>
    <w:multiLevelType w:val="hybridMultilevel"/>
    <w:tmpl w:val="9D8A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0042B"/>
    <w:multiLevelType w:val="hybridMultilevel"/>
    <w:tmpl w:val="BA0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9506D"/>
    <w:multiLevelType w:val="hybridMultilevel"/>
    <w:tmpl w:val="1F94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940D7"/>
    <w:multiLevelType w:val="hybridMultilevel"/>
    <w:tmpl w:val="54B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57F3E"/>
    <w:multiLevelType w:val="hybridMultilevel"/>
    <w:tmpl w:val="845A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9"/>
  </w:num>
  <w:num w:numId="6">
    <w:abstractNumId w:val="6"/>
  </w:num>
  <w:num w:numId="7">
    <w:abstractNumId w:val="8"/>
  </w:num>
  <w:num w:numId="8">
    <w:abstractNumId w:val="7"/>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50"/>
    <w:rsid w:val="00014B2E"/>
    <w:rsid w:val="00026E8B"/>
    <w:rsid w:val="000807FE"/>
    <w:rsid w:val="0009270F"/>
    <w:rsid w:val="000A1A8D"/>
    <w:rsid w:val="000B3E79"/>
    <w:rsid w:val="000B6457"/>
    <w:rsid w:val="000C0E9A"/>
    <w:rsid w:val="000D0331"/>
    <w:rsid w:val="000D30FD"/>
    <w:rsid w:val="000F64C2"/>
    <w:rsid w:val="00102A01"/>
    <w:rsid w:val="00134DF4"/>
    <w:rsid w:val="001B2ABE"/>
    <w:rsid w:val="0020539E"/>
    <w:rsid w:val="00215EEF"/>
    <w:rsid w:val="0021677E"/>
    <w:rsid w:val="00226D2B"/>
    <w:rsid w:val="00246815"/>
    <w:rsid w:val="0026026F"/>
    <w:rsid w:val="00272225"/>
    <w:rsid w:val="00272BB7"/>
    <w:rsid w:val="00275AF0"/>
    <w:rsid w:val="002A7DD5"/>
    <w:rsid w:val="002C59A4"/>
    <w:rsid w:val="002D4345"/>
    <w:rsid w:val="003113BA"/>
    <w:rsid w:val="00350509"/>
    <w:rsid w:val="003862F2"/>
    <w:rsid w:val="003A4AA0"/>
    <w:rsid w:val="003C5684"/>
    <w:rsid w:val="003F2428"/>
    <w:rsid w:val="003F42FE"/>
    <w:rsid w:val="004337B1"/>
    <w:rsid w:val="004400B2"/>
    <w:rsid w:val="00443E0B"/>
    <w:rsid w:val="00444635"/>
    <w:rsid w:val="004718E1"/>
    <w:rsid w:val="004C3BFF"/>
    <w:rsid w:val="004D7F30"/>
    <w:rsid w:val="005161E5"/>
    <w:rsid w:val="00524BD4"/>
    <w:rsid w:val="0053220D"/>
    <w:rsid w:val="00535CF8"/>
    <w:rsid w:val="0054328C"/>
    <w:rsid w:val="00584FF2"/>
    <w:rsid w:val="005F6D94"/>
    <w:rsid w:val="0061501F"/>
    <w:rsid w:val="00622B89"/>
    <w:rsid w:val="006263DC"/>
    <w:rsid w:val="0065531E"/>
    <w:rsid w:val="006C0978"/>
    <w:rsid w:val="006D359E"/>
    <w:rsid w:val="006E6327"/>
    <w:rsid w:val="006F61F1"/>
    <w:rsid w:val="00754D6E"/>
    <w:rsid w:val="00783C81"/>
    <w:rsid w:val="007B78CC"/>
    <w:rsid w:val="007C643F"/>
    <w:rsid w:val="007E462D"/>
    <w:rsid w:val="008021B1"/>
    <w:rsid w:val="0081060E"/>
    <w:rsid w:val="008241BE"/>
    <w:rsid w:val="008300BE"/>
    <w:rsid w:val="008365E2"/>
    <w:rsid w:val="008A1F07"/>
    <w:rsid w:val="008B2F91"/>
    <w:rsid w:val="008E63FE"/>
    <w:rsid w:val="00900B98"/>
    <w:rsid w:val="00905956"/>
    <w:rsid w:val="009065F7"/>
    <w:rsid w:val="00917811"/>
    <w:rsid w:val="00922ED0"/>
    <w:rsid w:val="00966B24"/>
    <w:rsid w:val="0097378C"/>
    <w:rsid w:val="00974559"/>
    <w:rsid w:val="00975FC7"/>
    <w:rsid w:val="00980577"/>
    <w:rsid w:val="00984664"/>
    <w:rsid w:val="009A615C"/>
    <w:rsid w:val="009C0496"/>
    <w:rsid w:val="00A62007"/>
    <w:rsid w:val="00A85A15"/>
    <w:rsid w:val="00AA0E07"/>
    <w:rsid w:val="00AA11D4"/>
    <w:rsid w:val="00AC4E7B"/>
    <w:rsid w:val="00AD4678"/>
    <w:rsid w:val="00AD603B"/>
    <w:rsid w:val="00AE09FB"/>
    <w:rsid w:val="00AE41EB"/>
    <w:rsid w:val="00B31F50"/>
    <w:rsid w:val="00B3515E"/>
    <w:rsid w:val="00B477FD"/>
    <w:rsid w:val="00B508B8"/>
    <w:rsid w:val="00B604CD"/>
    <w:rsid w:val="00B62FCD"/>
    <w:rsid w:val="00B72BB5"/>
    <w:rsid w:val="00B85460"/>
    <w:rsid w:val="00B975F5"/>
    <w:rsid w:val="00BA013B"/>
    <w:rsid w:val="00BB039A"/>
    <w:rsid w:val="00BC331E"/>
    <w:rsid w:val="00BC6582"/>
    <w:rsid w:val="00BE05CE"/>
    <w:rsid w:val="00BE1740"/>
    <w:rsid w:val="00C60AA2"/>
    <w:rsid w:val="00C64FD3"/>
    <w:rsid w:val="00C65174"/>
    <w:rsid w:val="00CD2439"/>
    <w:rsid w:val="00CD502A"/>
    <w:rsid w:val="00CE3F88"/>
    <w:rsid w:val="00D13B73"/>
    <w:rsid w:val="00D15ECA"/>
    <w:rsid w:val="00D26FA1"/>
    <w:rsid w:val="00D34BBA"/>
    <w:rsid w:val="00D45A82"/>
    <w:rsid w:val="00D63F23"/>
    <w:rsid w:val="00D6520C"/>
    <w:rsid w:val="00D9090C"/>
    <w:rsid w:val="00D9369A"/>
    <w:rsid w:val="00D95E18"/>
    <w:rsid w:val="00DC040C"/>
    <w:rsid w:val="00DC15B2"/>
    <w:rsid w:val="00DD1ADA"/>
    <w:rsid w:val="00DD2603"/>
    <w:rsid w:val="00E20261"/>
    <w:rsid w:val="00E47A09"/>
    <w:rsid w:val="00E5172F"/>
    <w:rsid w:val="00E52BD9"/>
    <w:rsid w:val="00E61BF7"/>
    <w:rsid w:val="00E66C3C"/>
    <w:rsid w:val="00E67910"/>
    <w:rsid w:val="00E7476F"/>
    <w:rsid w:val="00E92B6D"/>
    <w:rsid w:val="00EA0B59"/>
    <w:rsid w:val="00EA66BB"/>
    <w:rsid w:val="00EB2095"/>
    <w:rsid w:val="00EF0807"/>
    <w:rsid w:val="00F04AFD"/>
    <w:rsid w:val="00F1389E"/>
    <w:rsid w:val="00F32B66"/>
    <w:rsid w:val="00F4324D"/>
    <w:rsid w:val="00F81B61"/>
    <w:rsid w:val="00F8725D"/>
    <w:rsid w:val="00FA410F"/>
    <w:rsid w:val="00FA6F5F"/>
    <w:rsid w:val="00FB446E"/>
    <w:rsid w:val="00FB5EAE"/>
    <w:rsid w:val="00FC2C72"/>
    <w:rsid w:val="00FE73A2"/>
    <w:rsid w:val="00FF203E"/>
    <w:rsid w:val="00FF23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91"/>
    <w:pPr>
      <w:ind w:left="720"/>
      <w:contextualSpacing/>
    </w:pPr>
  </w:style>
  <w:style w:type="paragraph" w:styleId="Header">
    <w:name w:val="header"/>
    <w:basedOn w:val="Normal"/>
    <w:link w:val="HeaderChar"/>
    <w:uiPriority w:val="99"/>
    <w:unhideWhenUsed/>
    <w:rsid w:val="003113BA"/>
    <w:pPr>
      <w:tabs>
        <w:tab w:val="center" w:pos="4320"/>
        <w:tab w:val="right" w:pos="8640"/>
      </w:tabs>
    </w:pPr>
  </w:style>
  <w:style w:type="character" w:customStyle="1" w:styleId="HeaderChar">
    <w:name w:val="Header Char"/>
    <w:basedOn w:val="DefaultParagraphFont"/>
    <w:link w:val="Header"/>
    <w:uiPriority w:val="99"/>
    <w:rsid w:val="003113BA"/>
  </w:style>
  <w:style w:type="paragraph" w:styleId="Footer">
    <w:name w:val="footer"/>
    <w:basedOn w:val="Normal"/>
    <w:link w:val="FooterChar"/>
    <w:uiPriority w:val="99"/>
    <w:unhideWhenUsed/>
    <w:rsid w:val="003113BA"/>
    <w:pPr>
      <w:tabs>
        <w:tab w:val="center" w:pos="4320"/>
        <w:tab w:val="right" w:pos="8640"/>
      </w:tabs>
    </w:pPr>
  </w:style>
  <w:style w:type="character" w:customStyle="1" w:styleId="FooterChar">
    <w:name w:val="Footer Char"/>
    <w:basedOn w:val="DefaultParagraphFont"/>
    <w:link w:val="Footer"/>
    <w:uiPriority w:val="99"/>
    <w:rsid w:val="00311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91"/>
    <w:pPr>
      <w:ind w:left="720"/>
      <w:contextualSpacing/>
    </w:pPr>
  </w:style>
  <w:style w:type="paragraph" w:styleId="Header">
    <w:name w:val="header"/>
    <w:basedOn w:val="Normal"/>
    <w:link w:val="HeaderChar"/>
    <w:uiPriority w:val="99"/>
    <w:unhideWhenUsed/>
    <w:rsid w:val="003113BA"/>
    <w:pPr>
      <w:tabs>
        <w:tab w:val="center" w:pos="4320"/>
        <w:tab w:val="right" w:pos="8640"/>
      </w:tabs>
    </w:pPr>
  </w:style>
  <w:style w:type="character" w:customStyle="1" w:styleId="HeaderChar">
    <w:name w:val="Header Char"/>
    <w:basedOn w:val="DefaultParagraphFont"/>
    <w:link w:val="Header"/>
    <w:uiPriority w:val="99"/>
    <w:rsid w:val="003113BA"/>
  </w:style>
  <w:style w:type="paragraph" w:styleId="Footer">
    <w:name w:val="footer"/>
    <w:basedOn w:val="Normal"/>
    <w:link w:val="FooterChar"/>
    <w:uiPriority w:val="99"/>
    <w:unhideWhenUsed/>
    <w:rsid w:val="003113BA"/>
    <w:pPr>
      <w:tabs>
        <w:tab w:val="center" w:pos="4320"/>
        <w:tab w:val="right" w:pos="8640"/>
      </w:tabs>
    </w:pPr>
  </w:style>
  <w:style w:type="character" w:customStyle="1" w:styleId="FooterChar">
    <w:name w:val="Footer Char"/>
    <w:basedOn w:val="DefaultParagraphFont"/>
    <w:link w:val="Footer"/>
    <w:uiPriority w:val="99"/>
    <w:rsid w:val="0031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Juniata College</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 Net</dc:creator>
  <cp:lastModifiedBy>Sean</cp:lastModifiedBy>
  <cp:revision>2</cp:revision>
  <cp:lastPrinted>2012-04-24T19:21:00Z</cp:lastPrinted>
  <dcterms:created xsi:type="dcterms:W3CDTF">2015-08-03T17:56:00Z</dcterms:created>
  <dcterms:modified xsi:type="dcterms:W3CDTF">2015-08-03T17:56:00Z</dcterms:modified>
</cp:coreProperties>
</file>