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4B76" w14:textId="094A403D" w:rsidR="0008586C" w:rsidRDefault="002E6978" w:rsidP="00EC11FE">
      <w:pPr>
        <w:pStyle w:val="Heading1"/>
        <w:jc w:val="center"/>
      </w:pPr>
      <w:r>
        <w:rPr>
          <w:noProof/>
          <w:u w:val="none"/>
        </w:rPr>
        <w:drawing>
          <wp:inline distT="0" distB="0" distL="0" distR="0" wp14:anchorId="2071F4DD" wp14:editId="4ECB8C8A">
            <wp:extent cx="995361" cy="84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iata Logo 2016-2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8559" cy="864233"/>
                    </a:xfrm>
                    <a:prstGeom prst="rect">
                      <a:avLst/>
                    </a:prstGeom>
                  </pic:spPr>
                </pic:pic>
              </a:graphicData>
            </a:graphic>
          </wp:inline>
        </w:drawing>
      </w:r>
    </w:p>
    <w:p w14:paraId="382AC3D0" w14:textId="77777777" w:rsidR="00B16690" w:rsidRDefault="00B16690" w:rsidP="00EC11FE">
      <w:pPr>
        <w:rPr>
          <w:sz w:val="22"/>
        </w:rPr>
      </w:pPr>
    </w:p>
    <w:p w14:paraId="5BA6C326" w14:textId="5F9281F7" w:rsidR="0008586C" w:rsidRPr="0049612D" w:rsidRDefault="002E6978" w:rsidP="00B16690">
      <w:pPr>
        <w:jc w:val="center"/>
        <w:rPr>
          <w:rFonts w:ascii="Crimson Text" w:hAnsi="Crimson Text" w:cstheme="minorHAnsi"/>
        </w:rPr>
      </w:pPr>
      <w:r w:rsidRPr="0049612D">
        <w:rPr>
          <w:rFonts w:ascii="Crimson Text" w:hAnsi="Crimson Text" w:cstheme="minorHAnsi"/>
        </w:rPr>
        <w:t xml:space="preserve">DATA </w:t>
      </w:r>
      <w:r w:rsidR="002C7923" w:rsidRPr="0049612D">
        <w:rPr>
          <w:rFonts w:ascii="Crimson Text" w:hAnsi="Crimson Text" w:cstheme="minorHAnsi"/>
        </w:rPr>
        <w:t>CONFIDENTIALITY AGREEMENT</w:t>
      </w:r>
    </w:p>
    <w:p w14:paraId="279978AD" w14:textId="77777777" w:rsidR="0008586C" w:rsidRPr="0049612D" w:rsidRDefault="0008586C">
      <w:pPr>
        <w:jc w:val="center"/>
        <w:rPr>
          <w:rFonts w:ascii="Crimson Text" w:hAnsi="Crimson Text" w:cstheme="minorHAnsi"/>
          <w:sz w:val="20"/>
          <w:szCs w:val="20"/>
        </w:rPr>
      </w:pPr>
    </w:p>
    <w:p w14:paraId="45B73F97" w14:textId="77777777"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Juniata College makes every effort to abide by all applicable Federal and State regulations, guidelines, statutes and procedures pertaining to confidentiality and privacy, specifically:</w:t>
      </w:r>
    </w:p>
    <w:p w14:paraId="220F6D48" w14:textId="77777777" w:rsidR="0008586C" w:rsidRPr="0049612D" w:rsidRDefault="002C7923">
      <w:pPr>
        <w:numPr>
          <w:ilvl w:val="0"/>
          <w:numId w:val="1"/>
        </w:numPr>
        <w:rPr>
          <w:rFonts w:ascii="Crimson Text" w:hAnsi="Crimson Text" w:cstheme="minorHAnsi"/>
          <w:sz w:val="20"/>
          <w:szCs w:val="20"/>
        </w:rPr>
      </w:pPr>
      <w:r w:rsidRPr="0049612D">
        <w:rPr>
          <w:rFonts w:ascii="Crimson Text" w:hAnsi="Crimson Text" w:cstheme="minorHAnsi"/>
          <w:sz w:val="20"/>
          <w:szCs w:val="20"/>
        </w:rPr>
        <w:t>The Family Educational Rights and Privacy Act of 1974, as Amended (FERPA);</w:t>
      </w:r>
    </w:p>
    <w:p w14:paraId="44E02C70" w14:textId="77777777" w:rsidR="0008586C" w:rsidRPr="0049612D" w:rsidRDefault="002C7923">
      <w:pPr>
        <w:numPr>
          <w:ilvl w:val="0"/>
          <w:numId w:val="1"/>
        </w:numPr>
        <w:rPr>
          <w:rFonts w:ascii="Crimson Text" w:hAnsi="Crimson Text" w:cstheme="minorHAnsi"/>
          <w:sz w:val="20"/>
          <w:szCs w:val="20"/>
        </w:rPr>
      </w:pPr>
      <w:r w:rsidRPr="0049612D">
        <w:rPr>
          <w:rFonts w:ascii="Crimson Text" w:hAnsi="Crimson Text" w:cstheme="minorHAnsi"/>
          <w:sz w:val="20"/>
          <w:szCs w:val="20"/>
        </w:rPr>
        <w:t>The Health Information Portability and Accountability Act (HIPAA); and</w:t>
      </w:r>
    </w:p>
    <w:p w14:paraId="671590E3" w14:textId="77777777" w:rsidR="0008586C" w:rsidRPr="0049612D" w:rsidRDefault="002C7923">
      <w:pPr>
        <w:numPr>
          <w:ilvl w:val="0"/>
          <w:numId w:val="1"/>
        </w:numPr>
        <w:rPr>
          <w:rFonts w:ascii="Crimson Text" w:hAnsi="Crimson Text" w:cstheme="minorHAnsi"/>
          <w:sz w:val="20"/>
          <w:szCs w:val="20"/>
        </w:rPr>
      </w:pPr>
      <w:r w:rsidRPr="0049612D">
        <w:rPr>
          <w:rFonts w:ascii="Crimson Text" w:hAnsi="Crimson Text" w:cstheme="minorHAnsi"/>
          <w:sz w:val="20"/>
          <w:szCs w:val="20"/>
        </w:rPr>
        <w:t>The Gramm-Leach-Bliley Act (GLB).</w:t>
      </w:r>
    </w:p>
    <w:p w14:paraId="41644A41" w14:textId="77777777"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 xml:space="preserve">FERPA protects the privacy of student education records.  HIPAA controls the release of Protected Health Information (PHI) dealing primarily with patient information.  GLB safeguards customer </w:t>
      </w:r>
      <w:r w:rsidR="0059482E" w:rsidRPr="0049612D">
        <w:rPr>
          <w:rFonts w:ascii="Crimson Text" w:hAnsi="Crimson Text" w:cstheme="minorHAnsi"/>
          <w:sz w:val="20"/>
          <w:szCs w:val="20"/>
        </w:rPr>
        <w:t xml:space="preserve">private personal and </w:t>
      </w:r>
      <w:r w:rsidRPr="0049612D">
        <w:rPr>
          <w:rFonts w:ascii="Crimson Text" w:hAnsi="Crimson Text" w:cstheme="minorHAnsi"/>
          <w:sz w:val="20"/>
          <w:szCs w:val="20"/>
        </w:rPr>
        <w:t>financial information.</w:t>
      </w:r>
    </w:p>
    <w:p w14:paraId="3F8167C5" w14:textId="77777777" w:rsidR="0008586C" w:rsidRPr="0049612D" w:rsidRDefault="0008586C">
      <w:pPr>
        <w:rPr>
          <w:rFonts w:ascii="Crimson Text" w:hAnsi="Crimson Text" w:cstheme="minorHAnsi"/>
          <w:sz w:val="16"/>
          <w:szCs w:val="16"/>
        </w:rPr>
      </w:pPr>
    </w:p>
    <w:p w14:paraId="6276C755" w14:textId="1290D210" w:rsidR="0008586C" w:rsidRPr="0049612D" w:rsidRDefault="002E6978">
      <w:pPr>
        <w:rPr>
          <w:rFonts w:ascii="Crimson Text" w:hAnsi="Crimson Text" w:cstheme="minorHAnsi"/>
          <w:sz w:val="20"/>
          <w:szCs w:val="20"/>
        </w:rPr>
      </w:pPr>
      <w:r w:rsidRPr="0049612D">
        <w:rPr>
          <w:rFonts w:ascii="Crimson Text" w:hAnsi="Crimson Text" w:cstheme="minorHAnsi"/>
          <w:sz w:val="20"/>
          <w:szCs w:val="20"/>
        </w:rPr>
        <w:t>Through my relationship with Juniata College</w:t>
      </w:r>
      <w:r w:rsidR="002C7923" w:rsidRPr="0049612D">
        <w:rPr>
          <w:rFonts w:ascii="Crimson Text" w:hAnsi="Crimson Text" w:cstheme="minorHAnsi"/>
          <w:sz w:val="20"/>
          <w:szCs w:val="20"/>
        </w:rPr>
        <w:t>, I understand that I may have access to student, employee or other person’s academic, personnel, health and financial records that may contain individually identifiable information and that this information is considered confidential.  Examples of private, confidential information include, but are not limited to:  student academic information (grades, courses taken, schedules, test scores, advising records), educational services received, social security numbers, gender, ethnicity, citizenship, veteran and disability status, health records, financial information, financial aid applications, copies of tax returns and passwords.</w:t>
      </w:r>
    </w:p>
    <w:p w14:paraId="01C9EEC2" w14:textId="77777777" w:rsidR="0008586C" w:rsidRPr="0049612D" w:rsidRDefault="0008586C">
      <w:pPr>
        <w:rPr>
          <w:rFonts w:ascii="Crimson Text" w:hAnsi="Crimson Text" w:cstheme="minorHAnsi"/>
          <w:sz w:val="16"/>
          <w:szCs w:val="16"/>
        </w:rPr>
      </w:pPr>
    </w:p>
    <w:p w14:paraId="3AD94B03" w14:textId="64305CF6"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 xml:space="preserve">It is important to handle all confidential information with discretion and it should only be disclosed to others who have a need to know for legitimate business reasons.  In most cases, data of an individually identifiable nature shall remain secure from public disclosure (release to third parties) without specific permission from the individual to whom the data applies, unless law allows disclosure without consent.  I acknowledge that I understand that improper disclosure of this information to any unauthorized person is prohibited under Federal law and could subject me to criminal and civil penalties imposed by law.  I further acknowledge that any such willful or unauthorized disclosure also violates </w:t>
      </w:r>
      <w:r w:rsidR="0059482E" w:rsidRPr="0049612D">
        <w:rPr>
          <w:rFonts w:ascii="Crimson Text" w:hAnsi="Crimson Text" w:cstheme="minorHAnsi"/>
          <w:sz w:val="20"/>
          <w:szCs w:val="20"/>
        </w:rPr>
        <w:t xml:space="preserve">the </w:t>
      </w:r>
      <w:r w:rsidRPr="0049612D">
        <w:rPr>
          <w:rFonts w:ascii="Crimson Text" w:hAnsi="Crimson Text" w:cstheme="minorHAnsi"/>
          <w:sz w:val="20"/>
          <w:szCs w:val="20"/>
        </w:rPr>
        <w:t>College</w:t>
      </w:r>
      <w:r w:rsidR="0059482E" w:rsidRPr="0049612D">
        <w:rPr>
          <w:rFonts w:ascii="Crimson Text" w:hAnsi="Crimson Text" w:cstheme="minorHAnsi"/>
          <w:sz w:val="20"/>
          <w:szCs w:val="20"/>
        </w:rPr>
        <w:t xml:space="preserve">’s Data Protection Policy, posted at </w:t>
      </w:r>
      <w:hyperlink r:id="rId6" w:history="1">
        <w:r w:rsidR="00317149" w:rsidRPr="005943DA">
          <w:rPr>
            <w:rStyle w:val="Hyperlink"/>
            <w:rFonts w:ascii="Crimson Text" w:hAnsi="Crimson Text" w:cstheme="minorHAnsi"/>
            <w:sz w:val="20"/>
            <w:szCs w:val="20"/>
          </w:rPr>
          <w:t>https://help.juniata.edu/policies/InfoDataProtectionPolicy.php</w:t>
        </w:r>
      </w:hyperlink>
      <w:r w:rsidR="00317149">
        <w:rPr>
          <w:rFonts w:ascii="Crimson Text" w:hAnsi="Crimson Text" w:cstheme="minorHAnsi"/>
          <w:sz w:val="20"/>
          <w:szCs w:val="20"/>
        </w:rPr>
        <w:t xml:space="preserve"> </w:t>
      </w:r>
      <w:r w:rsidRPr="0049612D">
        <w:rPr>
          <w:rFonts w:ascii="Crimson Text" w:hAnsi="Crimson Text" w:cstheme="minorHAnsi"/>
          <w:sz w:val="20"/>
          <w:szCs w:val="20"/>
        </w:rPr>
        <w:t xml:space="preserve">and it will be cause for disciplinary action, up to and including termination </w:t>
      </w:r>
      <w:r w:rsidR="002E6978" w:rsidRPr="0049612D">
        <w:rPr>
          <w:rFonts w:ascii="Crimson Text" w:hAnsi="Crimson Text" w:cstheme="minorHAnsi"/>
          <w:sz w:val="20"/>
          <w:szCs w:val="20"/>
        </w:rPr>
        <w:t xml:space="preserve">of my relationship with the College, </w:t>
      </w:r>
      <w:r w:rsidRPr="0049612D">
        <w:rPr>
          <w:rFonts w:ascii="Crimson Text" w:hAnsi="Crimson Text" w:cstheme="minorHAnsi"/>
          <w:sz w:val="20"/>
          <w:szCs w:val="20"/>
        </w:rPr>
        <w:t>regardless of whether criminal or civil penalties are imposed.</w:t>
      </w:r>
    </w:p>
    <w:p w14:paraId="3D1F9752" w14:textId="77777777" w:rsidR="0008586C" w:rsidRPr="0049612D" w:rsidRDefault="0008586C">
      <w:pPr>
        <w:rPr>
          <w:rFonts w:ascii="Crimson Text" w:hAnsi="Crimson Text" w:cstheme="minorHAnsi"/>
          <w:sz w:val="16"/>
          <w:szCs w:val="16"/>
        </w:rPr>
      </w:pPr>
    </w:p>
    <w:p w14:paraId="7FFCFE7A" w14:textId="530E61A9"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 xml:space="preserve">Data originated or stored on College computer systems is College property.  Only data that is required for one’s </w:t>
      </w:r>
      <w:r w:rsidR="002E6978" w:rsidRPr="0049612D">
        <w:rPr>
          <w:rFonts w:ascii="Crimson Text" w:hAnsi="Crimson Text" w:cstheme="minorHAnsi"/>
          <w:sz w:val="20"/>
          <w:szCs w:val="20"/>
        </w:rPr>
        <w:t xml:space="preserve">work </w:t>
      </w:r>
      <w:r w:rsidRPr="0049612D">
        <w:rPr>
          <w:rFonts w:ascii="Crimson Text" w:hAnsi="Crimson Text" w:cstheme="minorHAnsi"/>
          <w:sz w:val="20"/>
          <w:szCs w:val="20"/>
        </w:rPr>
        <w:t xml:space="preserve">should be accessed.  To safeguard computer data, I agree that I will not share </w:t>
      </w:r>
      <w:r w:rsidR="00CE36E8" w:rsidRPr="0049612D">
        <w:rPr>
          <w:rFonts w:ascii="Crimson Text" w:hAnsi="Crimson Text" w:cstheme="minorHAnsi"/>
          <w:sz w:val="20"/>
          <w:szCs w:val="20"/>
        </w:rPr>
        <w:t>any College</w:t>
      </w:r>
      <w:r w:rsidR="0059482E" w:rsidRPr="0049612D">
        <w:rPr>
          <w:rFonts w:ascii="Crimson Text" w:hAnsi="Crimson Text" w:cstheme="minorHAnsi"/>
          <w:sz w:val="20"/>
          <w:szCs w:val="20"/>
        </w:rPr>
        <w:t xml:space="preserve"> system credentials</w:t>
      </w:r>
      <w:r w:rsidRPr="0049612D">
        <w:rPr>
          <w:rFonts w:ascii="Crimson Text" w:hAnsi="Crimson Text" w:cstheme="minorHAnsi"/>
          <w:sz w:val="20"/>
          <w:szCs w:val="20"/>
        </w:rPr>
        <w:t xml:space="preserve">, I will not leave </w:t>
      </w:r>
      <w:r w:rsidR="0059482E" w:rsidRPr="0049612D">
        <w:rPr>
          <w:rFonts w:ascii="Crimson Text" w:hAnsi="Crimson Text" w:cstheme="minorHAnsi"/>
          <w:sz w:val="20"/>
          <w:szCs w:val="20"/>
        </w:rPr>
        <w:t xml:space="preserve">any of my electronic devices </w:t>
      </w:r>
      <w:r w:rsidRPr="0049612D">
        <w:rPr>
          <w:rFonts w:ascii="Crimson Text" w:hAnsi="Crimson Text" w:cstheme="minorHAnsi"/>
          <w:sz w:val="20"/>
          <w:szCs w:val="20"/>
        </w:rPr>
        <w:t xml:space="preserve">signed on </w:t>
      </w:r>
      <w:r w:rsidR="0059482E" w:rsidRPr="0049612D">
        <w:rPr>
          <w:rFonts w:ascii="Crimson Text" w:hAnsi="Crimson Text" w:cstheme="minorHAnsi"/>
          <w:sz w:val="20"/>
          <w:szCs w:val="20"/>
        </w:rPr>
        <w:t xml:space="preserve">with my </w:t>
      </w:r>
      <w:r w:rsidR="00CE36E8" w:rsidRPr="0049612D">
        <w:rPr>
          <w:rFonts w:ascii="Crimson Text" w:hAnsi="Crimson Text" w:cstheme="minorHAnsi"/>
          <w:sz w:val="20"/>
          <w:szCs w:val="20"/>
        </w:rPr>
        <w:t>College</w:t>
      </w:r>
      <w:r w:rsidR="0059482E" w:rsidRPr="0049612D">
        <w:rPr>
          <w:rFonts w:ascii="Crimson Text" w:hAnsi="Crimson Text" w:cstheme="minorHAnsi"/>
          <w:sz w:val="20"/>
          <w:szCs w:val="20"/>
        </w:rPr>
        <w:t xml:space="preserve"> credentials </w:t>
      </w:r>
      <w:r w:rsidRPr="0049612D">
        <w:rPr>
          <w:rFonts w:ascii="Crimson Text" w:hAnsi="Crimson Text" w:cstheme="minorHAnsi"/>
          <w:sz w:val="20"/>
          <w:szCs w:val="20"/>
        </w:rPr>
        <w:t xml:space="preserve">when away from </w:t>
      </w:r>
      <w:r w:rsidR="0059482E" w:rsidRPr="0049612D">
        <w:rPr>
          <w:rFonts w:ascii="Crimson Text" w:hAnsi="Crimson Text" w:cstheme="minorHAnsi"/>
          <w:sz w:val="20"/>
          <w:szCs w:val="20"/>
        </w:rPr>
        <w:t xml:space="preserve">them, </w:t>
      </w:r>
      <w:r w:rsidRPr="0049612D">
        <w:rPr>
          <w:rFonts w:ascii="Crimson Text" w:hAnsi="Crimson Text" w:cstheme="minorHAnsi"/>
          <w:sz w:val="20"/>
          <w:szCs w:val="20"/>
        </w:rPr>
        <w:t xml:space="preserve">and I will change </w:t>
      </w:r>
      <w:r w:rsidR="00CE36E8" w:rsidRPr="0049612D">
        <w:rPr>
          <w:rFonts w:ascii="Crimson Text" w:hAnsi="Crimson Text" w:cstheme="minorHAnsi"/>
          <w:sz w:val="20"/>
          <w:szCs w:val="20"/>
        </w:rPr>
        <w:t>my College</w:t>
      </w:r>
      <w:r w:rsidR="0059482E" w:rsidRPr="0049612D">
        <w:rPr>
          <w:rFonts w:ascii="Crimson Text" w:hAnsi="Crimson Text" w:cstheme="minorHAnsi"/>
          <w:sz w:val="20"/>
          <w:szCs w:val="20"/>
        </w:rPr>
        <w:t xml:space="preserve"> </w:t>
      </w:r>
      <w:r w:rsidRPr="0049612D">
        <w:rPr>
          <w:rFonts w:ascii="Crimson Text" w:hAnsi="Crimson Text" w:cstheme="minorHAnsi"/>
          <w:sz w:val="20"/>
          <w:szCs w:val="20"/>
        </w:rPr>
        <w:t xml:space="preserve">passwords regularly. </w:t>
      </w:r>
    </w:p>
    <w:p w14:paraId="27BB786C" w14:textId="77777777" w:rsidR="0008586C" w:rsidRPr="0049612D" w:rsidRDefault="0008586C">
      <w:pPr>
        <w:rPr>
          <w:rFonts w:ascii="Crimson Text" w:hAnsi="Crimson Text" w:cstheme="minorHAnsi"/>
          <w:sz w:val="16"/>
          <w:szCs w:val="16"/>
        </w:rPr>
      </w:pPr>
    </w:p>
    <w:p w14:paraId="5E078280" w14:textId="50FAB404"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I further agree to handle all confidential information with discretion, safeguarding it when in use, filing i</w:t>
      </w:r>
      <w:r w:rsidR="00097487" w:rsidRPr="0049612D">
        <w:rPr>
          <w:rFonts w:ascii="Crimson Text" w:hAnsi="Crimson Text" w:cstheme="minorHAnsi"/>
          <w:sz w:val="20"/>
          <w:szCs w:val="20"/>
        </w:rPr>
        <w:t>t securely</w:t>
      </w:r>
      <w:r w:rsidRPr="0049612D">
        <w:rPr>
          <w:rFonts w:ascii="Crimson Text" w:hAnsi="Crimson Text" w:cstheme="minorHAnsi"/>
          <w:sz w:val="20"/>
          <w:szCs w:val="20"/>
        </w:rPr>
        <w:t>, disposing of it properly (i.e. shredding) when no longer needed</w:t>
      </w:r>
      <w:r w:rsidR="00097487" w:rsidRPr="0049612D">
        <w:rPr>
          <w:rFonts w:ascii="Crimson Text" w:hAnsi="Crimson Text" w:cstheme="minorHAnsi"/>
          <w:sz w:val="20"/>
          <w:szCs w:val="20"/>
        </w:rPr>
        <w:t>,</w:t>
      </w:r>
      <w:r w:rsidRPr="0049612D">
        <w:rPr>
          <w:rFonts w:ascii="Crimson Text" w:hAnsi="Crimson Text" w:cstheme="minorHAnsi"/>
          <w:sz w:val="20"/>
          <w:szCs w:val="20"/>
        </w:rPr>
        <w:t xml:space="preserve"> and not disclosing or discussing it with any unauthorized person while working for Juniata College, or after my </w:t>
      </w:r>
      <w:r w:rsidR="002E6978" w:rsidRPr="0049612D">
        <w:rPr>
          <w:rFonts w:ascii="Crimson Text" w:hAnsi="Crimson Text" w:cstheme="minorHAnsi"/>
          <w:sz w:val="20"/>
          <w:szCs w:val="20"/>
        </w:rPr>
        <w:t xml:space="preserve">relationship ends </w:t>
      </w:r>
      <w:r w:rsidRPr="0049612D">
        <w:rPr>
          <w:rFonts w:ascii="Crimson Text" w:hAnsi="Crimson Text" w:cstheme="minorHAnsi"/>
          <w:sz w:val="20"/>
          <w:szCs w:val="20"/>
        </w:rPr>
        <w:t>at the College.</w:t>
      </w:r>
    </w:p>
    <w:p w14:paraId="61265C56" w14:textId="77777777" w:rsidR="0008586C" w:rsidRPr="0049612D" w:rsidRDefault="0008586C">
      <w:pPr>
        <w:rPr>
          <w:rFonts w:ascii="Crimson Text" w:hAnsi="Crimson Text" w:cstheme="minorHAnsi"/>
          <w:sz w:val="16"/>
          <w:szCs w:val="16"/>
        </w:rPr>
      </w:pPr>
    </w:p>
    <w:p w14:paraId="17B14867" w14:textId="77777777" w:rsidR="00097487" w:rsidRPr="0049612D" w:rsidRDefault="00097487">
      <w:pPr>
        <w:rPr>
          <w:rFonts w:ascii="Crimson Text" w:hAnsi="Crimson Text" w:cstheme="minorHAnsi"/>
          <w:sz w:val="20"/>
          <w:szCs w:val="20"/>
        </w:rPr>
      </w:pPr>
      <w:r w:rsidRPr="0049612D">
        <w:rPr>
          <w:rFonts w:ascii="Crimson Text" w:hAnsi="Crimson Text" w:cstheme="minorHAnsi"/>
          <w:sz w:val="20"/>
          <w:szCs w:val="20"/>
        </w:rPr>
        <w:t>I acknowledge this agreement and will follow the requirements of the Data Protection Policy</w:t>
      </w:r>
      <w:r w:rsidR="002E6978" w:rsidRPr="0049612D">
        <w:rPr>
          <w:rFonts w:ascii="Crimson Text" w:hAnsi="Crimson Text" w:cstheme="minorHAnsi"/>
          <w:sz w:val="20"/>
          <w:szCs w:val="20"/>
        </w:rPr>
        <w:t xml:space="preserve"> linked above</w:t>
      </w:r>
      <w:r w:rsidRPr="0049612D">
        <w:rPr>
          <w:rFonts w:ascii="Crimson Text" w:hAnsi="Crimson Text" w:cstheme="minorHAnsi"/>
          <w:sz w:val="20"/>
          <w:szCs w:val="20"/>
        </w:rPr>
        <w:t xml:space="preserve">.  </w:t>
      </w:r>
    </w:p>
    <w:p w14:paraId="0733663F" w14:textId="77777777" w:rsidR="00097487" w:rsidRPr="0049612D" w:rsidRDefault="00097487">
      <w:pPr>
        <w:rPr>
          <w:rFonts w:ascii="Crimson Text" w:hAnsi="Crimson Text" w:cstheme="minorHAnsi"/>
          <w:sz w:val="16"/>
          <w:szCs w:val="16"/>
        </w:rPr>
      </w:pPr>
    </w:p>
    <w:p w14:paraId="59E635A8" w14:textId="650D5252"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Acknowledgement and Acceptance</w:t>
      </w:r>
      <w:r w:rsidR="003D5D15" w:rsidRPr="0049612D">
        <w:rPr>
          <w:rFonts w:ascii="Crimson Text" w:hAnsi="Crimson Text" w:cstheme="minorHAnsi"/>
          <w:sz w:val="20"/>
          <w:szCs w:val="20"/>
        </w:rPr>
        <w:t xml:space="preserve"> as a condition of </w:t>
      </w:r>
      <w:r w:rsidR="00C73FE8" w:rsidRPr="0049612D">
        <w:rPr>
          <w:rFonts w:ascii="Crimson Text" w:hAnsi="Crimson Text" w:cstheme="minorHAnsi"/>
          <w:sz w:val="20"/>
          <w:szCs w:val="20"/>
        </w:rPr>
        <w:t>relationship with the College</w:t>
      </w:r>
      <w:r w:rsidRPr="0049612D">
        <w:rPr>
          <w:rFonts w:ascii="Crimson Text" w:hAnsi="Crimson Text" w:cstheme="minorHAnsi"/>
          <w:sz w:val="20"/>
          <w:szCs w:val="20"/>
        </w:rPr>
        <w:t>:</w:t>
      </w:r>
    </w:p>
    <w:p w14:paraId="6FA565C4" w14:textId="77777777" w:rsidR="0008586C" w:rsidRPr="0049612D" w:rsidRDefault="0008586C">
      <w:pPr>
        <w:rPr>
          <w:rFonts w:ascii="Crimson Text" w:hAnsi="Crimson Text" w:cstheme="minorHAnsi"/>
          <w:sz w:val="20"/>
          <w:szCs w:val="20"/>
        </w:rPr>
      </w:pPr>
    </w:p>
    <w:p w14:paraId="373DF415" w14:textId="77777777"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_______________________________________</w:t>
      </w:r>
    </w:p>
    <w:p w14:paraId="6D67DA66" w14:textId="299F349B" w:rsidR="003D5D15" w:rsidRPr="0049612D" w:rsidRDefault="002C7923">
      <w:pPr>
        <w:rPr>
          <w:rFonts w:ascii="Crimson Text" w:hAnsi="Crimson Text" w:cstheme="minorHAnsi"/>
          <w:sz w:val="20"/>
          <w:szCs w:val="20"/>
        </w:rPr>
      </w:pPr>
      <w:r w:rsidRPr="0049612D">
        <w:rPr>
          <w:rFonts w:ascii="Crimson Text" w:hAnsi="Crimson Text" w:cstheme="minorHAnsi"/>
          <w:sz w:val="20"/>
          <w:szCs w:val="20"/>
        </w:rPr>
        <w:t>Name (Printed</w:t>
      </w:r>
      <w:r w:rsidR="003D5D15" w:rsidRPr="0049612D">
        <w:rPr>
          <w:rFonts w:ascii="Crimson Text" w:hAnsi="Crimson Text" w:cstheme="minorHAnsi"/>
          <w:sz w:val="20"/>
          <w:szCs w:val="20"/>
        </w:rPr>
        <w:t>)</w:t>
      </w:r>
    </w:p>
    <w:p w14:paraId="443271E4" w14:textId="77777777" w:rsidR="003D5D15" w:rsidRPr="0049612D" w:rsidRDefault="003D5D15">
      <w:pPr>
        <w:rPr>
          <w:rFonts w:ascii="Crimson Text" w:hAnsi="Crimson Text" w:cstheme="minorHAnsi"/>
          <w:sz w:val="20"/>
          <w:szCs w:val="20"/>
        </w:rPr>
      </w:pPr>
    </w:p>
    <w:p w14:paraId="5E4814F6" w14:textId="77777777" w:rsidR="003D5D15" w:rsidRPr="0049612D" w:rsidRDefault="003D5D15">
      <w:pPr>
        <w:rPr>
          <w:rFonts w:ascii="Crimson Text" w:hAnsi="Crimson Text" w:cstheme="minorHAnsi"/>
          <w:sz w:val="16"/>
          <w:szCs w:val="16"/>
        </w:rPr>
      </w:pPr>
    </w:p>
    <w:p w14:paraId="0E59191B" w14:textId="77777777"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________________________________________</w:t>
      </w:r>
      <w:r w:rsidRPr="0049612D">
        <w:rPr>
          <w:rFonts w:ascii="Crimson Text" w:hAnsi="Crimson Text" w:cstheme="minorHAnsi"/>
          <w:sz w:val="20"/>
          <w:szCs w:val="20"/>
        </w:rPr>
        <w:tab/>
      </w:r>
      <w:r w:rsidRPr="0049612D">
        <w:rPr>
          <w:rFonts w:ascii="Crimson Text" w:hAnsi="Crimson Text" w:cstheme="minorHAnsi"/>
          <w:sz w:val="20"/>
          <w:szCs w:val="20"/>
        </w:rPr>
        <w:tab/>
        <w:t>________________________</w:t>
      </w:r>
    </w:p>
    <w:p w14:paraId="0B24DE54" w14:textId="5BB1F380" w:rsidR="0008586C" w:rsidRPr="0049612D" w:rsidRDefault="002C7923">
      <w:pPr>
        <w:rPr>
          <w:rFonts w:ascii="Crimson Text" w:hAnsi="Crimson Text" w:cstheme="minorHAnsi"/>
          <w:sz w:val="20"/>
          <w:szCs w:val="20"/>
        </w:rPr>
      </w:pPr>
      <w:r w:rsidRPr="0049612D">
        <w:rPr>
          <w:rFonts w:ascii="Crimson Text" w:hAnsi="Crimson Text" w:cstheme="minorHAnsi"/>
          <w:sz w:val="20"/>
          <w:szCs w:val="20"/>
        </w:rPr>
        <w:t>Signature</w:t>
      </w:r>
      <w:r w:rsidRPr="0049612D">
        <w:rPr>
          <w:rFonts w:ascii="Crimson Text" w:hAnsi="Crimson Text" w:cstheme="minorHAnsi"/>
          <w:sz w:val="20"/>
          <w:szCs w:val="20"/>
        </w:rPr>
        <w:tab/>
      </w:r>
      <w:r w:rsidRPr="0049612D">
        <w:rPr>
          <w:rFonts w:ascii="Crimson Text" w:hAnsi="Crimson Text" w:cstheme="minorHAnsi"/>
          <w:sz w:val="20"/>
          <w:szCs w:val="20"/>
        </w:rPr>
        <w:tab/>
      </w:r>
      <w:r w:rsidRPr="0049612D">
        <w:rPr>
          <w:rFonts w:ascii="Crimson Text" w:hAnsi="Crimson Text" w:cstheme="minorHAnsi"/>
          <w:sz w:val="20"/>
          <w:szCs w:val="20"/>
        </w:rPr>
        <w:tab/>
      </w:r>
      <w:r w:rsidRPr="0049612D">
        <w:rPr>
          <w:rFonts w:ascii="Crimson Text" w:hAnsi="Crimson Text" w:cstheme="minorHAnsi"/>
          <w:sz w:val="20"/>
          <w:szCs w:val="20"/>
        </w:rPr>
        <w:tab/>
      </w:r>
      <w:r w:rsidRPr="0049612D">
        <w:rPr>
          <w:rFonts w:ascii="Crimson Text" w:hAnsi="Crimson Text" w:cstheme="minorHAnsi"/>
          <w:sz w:val="20"/>
          <w:szCs w:val="20"/>
        </w:rPr>
        <w:tab/>
      </w:r>
      <w:r w:rsidRPr="0049612D">
        <w:rPr>
          <w:rFonts w:ascii="Crimson Text" w:hAnsi="Crimson Text" w:cstheme="minorHAnsi"/>
          <w:sz w:val="20"/>
          <w:szCs w:val="20"/>
        </w:rPr>
        <w:tab/>
      </w:r>
      <w:r w:rsidRPr="0049612D">
        <w:rPr>
          <w:rFonts w:ascii="Crimson Text" w:hAnsi="Crimson Text" w:cstheme="minorHAnsi"/>
          <w:sz w:val="20"/>
          <w:szCs w:val="20"/>
        </w:rPr>
        <w:tab/>
        <w:t xml:space="preserve">     Date   </w:t>
      </w:r>
    </w:p>
    <w:sectPr w:rsidR="0008586C" w:rsidRPr="0049612D">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rimson Text">
    <w:panose1 w:val="00000000000000000000"/>
    <w:charset w:val="00"/>
    <w:family w:val="auto"/>
    <w:pitch w:val="variable"/>
    <w:sig w:usb0="A00002FF" w:usb1="5000C06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65BE8"/>
    <w:multiLevelType w:val="hybridMultilevel"/>
    <w:tmpl w:val="5C54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919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D1"/>
    <w:rsid w:val="0008586C"/>
    <w:rsid w:val="00097487"/>
    <w:rsid w:val="002268D1"/>
    <w:rsid w:val="002C7923"/>
    <w:rsid w:val="002E6978"/>
    <w:rsid w:val="00317149"/>
    <w:rsid w:val="003A1F8A"/>
    <w:rsid w:val="003D5D15"/>
    <w:rsid w:val="00473710"/>
    <w:rsid w:val="0049612D"/>
    <w:rsid w:val="0059482E"/>
    <w:rsid w:val="007654BA"/>
    <w:rsid w:val="009929AD"/>
    <w:rsid w:val="00AE5996"/>
    <w:rsid w:val="00B16690"/>
    <w:rsid w:val="00C43407"/>
    <w:rsid w:val="00C73FE8"/>
    <w:rsid w:val="00CE36E8"/>
    <w:rsid w:val="00EC11FE"/>
    <w:rsid w:val="00EE3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B090"/>
  <w15:docId w15:val="{4C84C311-10F2-4E33-8FF0-E1DAA32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FF66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9AD"/>
    <w:rPr>
      <w:rFonts w:ascii="Segoe UI" w:hAnsi="Segoe UI" w:cs="Segoe UI"/>
      <w:sz w:val="18"/>
      <w:szCs w:val="18"/>
    </w:rPr>
  </w:style>
  <w:style w:type="character" w:styleId="Hyperlink">
    <w:name w:val="Hyperlink"/>
    <w:basedOn w:val="DefaultParagraphFont"/>
    <w:uiPriority w:val="99"/>
    <w:unhideWhenUsed/>
    <w:rsid w:val="0059482E"/>
    <w:rPr>
      <w:color w:val="0000FF" w:themeColor="hyperlink"/>
      <w:u w:val="single"/>
    </w:rPr>
  </w:style>
  <w:style w:type="character" w:styleId="UnresolvedMention">
    <w:name w:val="Unresolved Mention"/>
    <w:basedOn w:val="DefaultParagraphFont"/>
    <w:uiPriority w:val="99"/>
    <w:semiHidden/>
    <w:unhideWhenUsed/>
    <w:rsid w:val="0059482E"/>
    <w:rPr>
      <w:color w:val="605E5C"/>
      <w:shd w:val="clear" w:color="auto" w:fill="E1DFDD"/>
    </w:rPr>
  </w:style>
  <w:style w:type="paragraph" w:styleId="Revision">
    <w:name w:val="Revision"/>
    <w:hidden/>
    <w:uiPriority w:val="99"/>
    <w:semiHidden/>
    <w:rsid w:val="00317149"/>
    <w:rPr>
      <w:sz w:val="24"/>
      <w:szCs w:val="24"/>
    </w:rPr>
  </w:style>
  <w:style w:type="character" w:styleId="FollowedHyperlink">
    <w:name w:val="FollowedHyperlink"/>
    <w:basedOn w:val="DefaultParagraphFont"/>
    <w:uiPriority w:val="99"/>
    <w:semiHidden/>
    <w:unhideWhenUsed/>
    <w:rsid w:val="00317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1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juniata.edu/policies/InfoDataProtectionPolicy.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3000</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SALVE REGINA UNIVERSITY</vt:lpstr>
    </vt:vector>
  </TitlesOfParts>
  <Company>Salve Regina University</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SALVE REGINA UNIVERSITY</dc:title>
  <dc:creator>Claudia Cavallaro</dc:creator>
  <cp:lastModifiedBy>Closz, Cathy (closzc)</cp:lastModifiedBy>
  <cp:revision>2</cp:revision>
  <cp:lastPrinted>2017-08-15T12:18:00Z</cp:lastPrinted>
  <dcterms:created xsi:type="dcterms:W3CDTF">2025-05-23T12:51:00Z</dcterms:created>
  <dcterms:modified xsi:type="dcterms:W3CDTF">2025-05-23T12:51:00Z</dcterms:modified>
</cp:coreProperties>
</file>