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033B" w14:textId="2608867B" w:rsidR="00891AB5" w:rsidRPr="005A3C08" w:rsidRDefault="00891AB5" w:rsidP="00891AB5">
      <w:pPr>
        <w:jc w:val="center"/>
        <w:rPr>
          <w:rFonts w:ascii="Book Antiqua" w:hAnsi="Book Antiqua"/>
          <w:color w:val="000000" w:themeColor="text1"/>
          <w:sz w:val="40"/>
          <w:szCs w:val="40"/>
        </w:rPr>
      </w:pPr>
      <w:bookmarkStart w:id="0" w:name="_GoBack"/>
      <w:bookmarkEnd w:id="0"/>
      <w:r w:rsidRPr="005A3C08">
        <w:rPr>
          <w:rFonts w:ascii="Book Antiqua" w:hAnsi="Book Antiqua"/>
          <w:color w:val="000000" w:themeColor="text1"/>
          <w:sz w:val="40"/>
          <w:szCs w:val="40"/>
        </w:rPr>
        <w:t>Bad Lessons: How Student Loan Debt Promotes Participatory Inequality</w:t>
      </w:r>
    </w:p>
    <w:p w14:paraId="3D9E6182" w14:textId="77777777" w:rsidR="00357F50" w:rsidRDefault="00357F50" w:rsidP="00891AB5">
      <w:pPr>
        <w:jc w:val="center"/>
        <w:rPr>
          <w:rFonts w:ascii="Book Antiqua" w:hAnsi="Book Antiqua"/>
          <w:color w:val="FF0000"/>
          <w:sz w:val="28"/>
          <w:szCs w:val="28"/>
        </w:rPr>
      </w:pPr>
    </w:p>
    <w:p w14:paraId="192F64B3" w14:textId="69AA196D" w:rsidR="00891AB5" w:rsidRPr="005A3C08" w:rsidRDefault="00891AB5" w:rsidP="00891AB5">
      <w:pPr>
        <w:jc w:val="center"/>
        <w:rPr>
          <w:rFonts w:ascii="Book Antiqua" w:hAnsi="Book Antiqua"/>
          <w:b/>
          <w:bCs/>
          <w:color w:val="000000" w:themeColor="text1"/>
          <w:sz w:val="28"/>
          <w:szCs w:val="28"/>
        </w:rPr>
      </w:pPr>
      <w:r w:rsidRPr="005A3C08">
        <w:rPr>
          <w:rFonts w:ascii="Book Antiqua" w:hAnsi="Book Antiqua"/>
          <w:b/>
          <w:bCs/>
          <w:color w:val="000000" w:themeColor="text1"/>
          <w:sz w:val="28"/>
          <w:szCs w:val="28"/>
        </w:rPr>
        <w:t>Erin O’Brien</w:t>
      </w:r>
    </w:p>
    <w:p w14:paraId="2C092013" w14:textId="237C75E4" w:rsidR="00891AB5" w:rsidRPr="005A3C08" w:rsidRDefault="00891AB5" w:rsidP="00891AB5">
      <w:pPr>
        <w:jc w:val="center"/>
        <w:rPr>
          <w:rFonts w:ascii="Book Antiqua" w:hAnsi="Book Antiqua"/>
          <w:b/>
          <w:bCs/>
          <w:color w:val="000000" w:themeColor="text1"/>
          <w:sz w:val="28"/>
          <w:szCs w:val="28"/>
        </w:rPr>
      </w:pPr>
      <w:r w:rsidRPr="005A3C08">
        <w:rPr>
          <w:rFonts w:ascii="Book Antiqua" w:hAnsi="Book Antiqua"/>
          <w:i/>
          <w:iCs/>
          <w:color w:val="000000" w:themeColor="text1"/>
        </w:rPr>
        <w:t xml:space="preserve">Calvert Ellis Distinguished Lecture, </w:t>
      </w:r>
      <w:r w:rsidR="00241A1F" w:rsidRPr="005A3C08">
        <w:rPr>
          <w:rFonts w:ascii="Book Antiqua" w:hAnsi="Book Antiqua"/>
          <w:i/>
          <w:iCs/>
          <w:color w:val="000000" w:themeColor="text1"/>
        </w:rPr>
        <w:t xml:space="preserve">April </w:t>
      </w:r>
      <w:r w:rsidR="00FE358B" w:rsidRPr="005A3C08">
        <w:rPr>
          <w:rFonts w:ascii="Book Antiqua" w:hAnsi="Book Antiqua"/>
          <w:i/>
          <w:iCs/>
          <w:color w:val="000000" w:themeColor="text1"/>
        </w:rPr>
        <w:t>6</w:t>
      </w:r>
      <w:r w:rsidR="00241A1F" w:rsidRPr="005A3C08">
        <w:rPr>
          <w:rFonts w:ascii="Book Antiqua" w:hAnsi="Book Antiqua"/>
          <w:i/>
          <w:iCs/>
          <w:color w:val="000000" w:themeColor="text1"/>
        </w:rPr>
        <w:t>, 2021</w:t>
      </w:r>
    </w:p>
    <w:p w14:paraId="6CE35CEE" w14:textId="77777777" w:rsidR="004D7D02" w:rsidRPr="005A3C08" w:rsidRDefault="004D7D02" w:rsidP="004D7D02">
      <w:pPr>
        <w:rPr>
          <w:rFonts w:ascii="Book Antiqua" w:hAnsi="Book Antiqua"/>
          <w:color w:val="000000" w:themeColor="text1"/>
        </w:rPr>
      </w:pPr>
    </w:p>
    <w:p w14:paraId="2BFE44E1" w14:textId="02062DB0" w:rsidR="004D7D02" w:rsidRPr="005A3C08" w:rsidRDefault="00B83F36" w:rsidP="00DC2503">
      <w:pPr>
        <w:spacing w:after="600"/>
        <w:jc w:val="center"/>
        <w:rPr>
          <w:rFonts w:ascii="Book Antiqua" w:hAnsi="Book Antiqua"/>
          <w:color w:val="000000" w:themeColor="text1"/>
        </w:rPr>
      </w:pPr>
      <w:r w:rsidRPr="005A3C08">
        <w:rPr>
          <w:rFonts w:ascii="Book Antiqua" w:hAnsi="Book Antiqua"/>
          <w:color w:val="000000" w:themeColor="text1"/>
        </w:rPr>
        <w:t>E</w:t>
      </w:r>
      <w:r w:rsidR="004D7D02" w:rsidRPr="005A3C08">
        <w:rPr>
          <w:rFonts w:ascii="Book Antiqua" w:hAnsi="Book Antiqua"/>
          <w:color w:val="000000" w:themeColor="text1"/>
        </w:rPr>
        <w:t>r</w:t>
      </w:r>
      <w:r w:rsidRPr="005A3C08">
        <w:rPr>
          <w:rFonts w:ascii="Book Antiqua" w:hAnsi="Book Antiqua"/>
          <w:color w:val="000000" w:themeColor="text1"/>
        </w:rPr>
        <w:t>i</w:t>
      </w:r>
      <w:r w:rsidR="004D7D02" w:rsidRPr="005A3C08">
        <w:rPr>
          <w:rFonts w:ascii="Book Antiqua" w:hAnsi="Book Antiqua"/>
          <w:color w:val="000000" w:themeColor="text1"/>
        </w:rPr>
        <w:t xml:space="preserve">n </w:t>
      </w:r>
      <w:r w:rsidRPr="005A3C08">
        <w:rPr>
          <w:rFonts w:ascii="Book Antiqua" w:hAnsi="Book Antiqua"/>
          <w:color w:val="000000" w:themeColor="text1"/>
        </w:rPr>
        <w:t>O’B</w:t>
      </w:r>
      <w:r w:rsidR="004D7D02" w:rsidRPr="005A3C08">
        <w:rPr>
          <w:rFonts w:ascii="Book Antiqua" w:hAnsi="Book Antiqua"/>
          <w:color w:val="000000" w:themeColor="text1"/>
        </w:rPr>
        <w:t>ri</w:t>
      </w:r>
      <w:r w:rsidRPr="005A3C08">
        <w:rPr>
          <w:rFonts w:ascii="Book Antiqua" w:hAnsi="Book Antiqua"/>
          <w:color w:val="000000" w:themeColor="text1"/>
        </w:rPr>
        <w:t>e</w:t>
      </w:r>
      <w:r w:rsidR="004D7D02" w:rsidRPr="005A3C08">
        <w:rPr>
          <w:rFonts w:ascii="Book Antiqua" w:hAnsi="Book Antiqua"/>
          <w:color w:val="000000" w:themeColor="text1"/>
        </w:rPr>
        <w:t xml:space="preserve">n </w:t>
      </w:r>
      <w:r w:rsidRPr="005A3C08">
        <w:rPr>
          <w:rFonts w:ascii="Book Antiqua" w:hAnsi="Book Antiqua"/>
          <w:color w:val="000000" w:themeColor="text1"/>
        </w:rPr>
        <w:t>is A</w:t>
      </w:r>
      <w:r w:rsidR="004D7D02" w:rsidRPr="005A3C08">
        <w:rPr>
          <w:rFonts w:ascii="Book Antiqua" w:hAnsi="Book Antiqua"/>
          <w:color w:val="000000" w:themeColor="text1"/>
        </w:rPr>
        <w:t xml:space="preserve">ssociate </w:t>
      </w:r>
      <w:r w:rsidRPr="005A3C08">
        <w:rPr>
          <w:rFonts w:ascii="Book Antiqua" w:hAnsi="Book Antiqua"/>
          <w:color w:val="000000" w:themeColor="text1"/>
        </w:rPr>
        <w:t>P</w:t>
      </w:r>
      <w:r w:rsidR="004D7D02" w:rsidRPr="005A3C08">
        <w:rPr>
          <w:rFonts w:ascii="Book Antiqua" w:hAnsi="Book Antiqua"/>
          <w:color w:val="000000" w:themeColor="text1"/>
        </w:rPr>
        <w:t xml:space="preserve">rofessor of </w:t>
      </w:r>
      <w:r w:rsidRPr="005A3C08">
        <w:rPr>
          <w:rFonts w:ascii="Book Antiqua" w:hAnsi="Book Antiqua"/>
          <w:color w:val="000000" w:themeColor="text1"/>
        </w:rPr>
        <w:t>P</w:t>
      </w:r>
      <w:r w:rsidR="004D7D02" w:rsidRPr="005A3C08">
        <w:rPr>
          <w:rFonts w:ascii="Book Antiqua" w:hAnsi="Book Antiqua"/>
          <w:color w:val="000000" w:themeColor="text1"/>
        </w:rPr>
        <w:t xml:space="preserve">olitical </w:t>
      </w:r>
      <w:r w:rsidRPr="005A3C08">
        <w:rPr>
          <w:rFonts w:ascii="Book Antiqua" w:hAnsi="Book Antiqua"/>
          <w:color w:val="000000" w:themeColor="text1"/>
        </w:rPr>
        <w:t>S</w:t>
      </w:r>
      <w:r w:rsidR="004D7D02" w:rsidRPr="005A3C08">
        <w:rPr>
          <w:rFonts w:ascii="Book Antiqua" w:hAnsi="Book Antiqua"/>
          <w:color w:val="000000" w:themeColor="text1"/>
        </w:rPr>
        <w:t>cience at the University of Massachusetts Boston.</w:t>
      </w:r>
    </w:p>
    <w:p w14:paraId="12CB98C7" w14:textId="025B7A12" w:rsidR="007658A3" w:rsidRPr="005A3C08" w:rsidRDefault="007658A3" w:rsidP="007658A3">
      <w:pPr>
        <w:keepNext/>
        <w:framePr w:dropCap="drop" w:lines="2" w:hSpace="144" w:wrap="around" w:vAnchor="text" w:hAnchor="text"/>
        <w:spacing w:line="758" w:lineRule="exact"/>
        <w:textAlignment w:val="baseline"/>
        <w:rPr>
          <w:rFonts w:ascii="Book Antiqua" w:hAnsi="Book Antiqua" w:cs="Times New Roman"/>
          <w:color w:val="000000" w:themeColor="text1"/>
          <w:position w:val="3"/>
          <w:sz w:val="79"/>
          <w:szCs w:val="79"/>
        </w:rPr>
      </w:pPr>
      <w:r w:rsidRPr="005A3C08">
        <w:rPr>
          <w:rFonts w:ascii="Book Antiqua" w:hAnsi="Book Antiqua" w:cs="Times New Roman"/>
          <w:color w:val="000000" w:themeColor="text1"/>
          <w:position w:val="3"/>
          <w:sz w:val="79"/>
          <w:szCs w:val="79"/>
        </w:rPr>
        <w:t>T</w:t>
      </w:r>
    </w:p>
    <w:p w14:paraId="122B7432" w14:textId="010115D7" w:rsidR="008A6CAE" w:rsidRPr="00D85F6F" w:rsidRDefault="00932338" w:rsidP="008A6CAE">
      <w:pPr>
        <w:spacing w:line="360" w:lineRule="auto"/>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his</w:t>
      </w:r>
      <w:r w:rsidR="004D7D02" w:rsidRPr="00D85F6F">
        <w:rPr>
          <w:rFonts w:ascii="Times New Roman" w:hAnsi="Times New Roman" w:cs="Times New Roman"/>
          <w:color w:val="000000" w:themeColor="text1"/>
          <w:sz w:val="22"/>
          <w:szCs w:val="22"/>
        </w:rPr>
        <w:t xml:space="preserve"> project</w:t>
      </w:r>
      <w:r w:rsidR="002C7B0D"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B4319F" w:rsidRPr="00D85F6F">
        <w:rPr>
          <w:rFonts w:ascii="Times New Roman" w:hAnsi="Times New Roman" w:cs="Times New Roman"/>
          <w:color w:val="000000" w:themeColor="text1"/>
          <w:sz w:val="22"/>
          <w:szCs w:val="22"/>
        </w:rPr>
        <w:t>“B</w:t>
      </w:r>
      <w:r w:rsidR="004D7D02" w:rsidRPr="00D85F6F">
        <w:rPr>
          <w:rFonts w:ascii="Times New Roman" w:hAnsi="Times New Roman" w:cs="Times New Roman"/>
          <w:color w:val="000000" w:themeColor="text1"/>
          <w:sz w:val="22"/>
          <w:szCs w:val="22"/>
        </w:rPr>
        <w:t xml:space="preserve">ad </w:t>
      </w:r>
      <w:r w:rsidR="00B4319F" w:rsidRPr="00D85F6F">
        <w:rPr>
          <w:rFonts w:ascii="Times New Roman" w:hAnsi="Times New Roman" w:cs="Times New Roman"/>
          <w:color w:val="000000" w:themeColor="text1"/>
          <w:sz w:val="22"/>
          <w:szCs w:val="22"/>
        </w:rPr>
        <w:t>L</w:t>
      </w:r>
      <w:r w:rsidR="004D7D02" w:rsidRPr="00D85F6F">
        <w:rPr>
          <w:rFonts w:ascii="Times New Roman" w:hAnsi="Times New Roman" w:cs="Times New Roman"/>
          <w:color w:val="000000" w:themeColor="text1"/>
          <w:sz w:val="22"/>
          <w:szCs w:val="22"/>
        </w:rPr>
        <w:t>essons</w:t>
      </w:r>
      <w:r w:rsidR="00B4319F"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B4319F" w:rsidRPr="00D85F6F">
        <w:rPr>
          <w:rFonts w:ascii="Times New Roman" w:hAnsi="Times New Roman" w:cs="Times New Roman"/>
          <w:color w:val="000000" w:themeColor="text1"/>
          <w:sz w:val="22"/>
          <w:szCs w:val="22"/>
        </w:rPr>
        <w:t>H</w:t>
      </w:r>
      <w:r w:rsidR="004D7D02" w:rsidRPr="00D85F6F">
        <w:rPr>
          <w:rFonts w:ascii="Times New Roman" w:hAnsi="Times New Roman" w:cs="Times New Roman"/>
          <w:color w:val="000000" w:themeColor="text1"/>
          <w:sz w:val="22"/>
          <w:szCs w:val="22"/>
        </w:rPr>
        <w:t xml:space="preserve">ow </w:t>
      </w:r>
      <w:r w:rsidR="00B4319F" w:rsidRPr="00D85F6F">
        <w:rPr>
          <w:rFonts w:ascii="Times New Roman" w:hAnsi="Times New Roman" w:cs="Times New Roman"/>
          <w:color w:val="000000" w:themeColor="text1"/>
          <w:sz w:val="22"/>
          <w:szCs w:val="22"/>
        </w:rPr>
        <w:t>S</w:t>
      </w:r>
      <w:r w:rsidR="004D7D02" w:rsidRPr="00D85F6F">
        <w:rPr>
          <w:rFonts w:ascii="Times New Roman" w:hAnsi="Times New Roman" w:cs="Times New Roman"/>
          <w:color w:val="000000" w:themeColor="text1"/>
          <w:sz w:val="22"/>
          <w:szCs w:val="22"/>
        </w:rPr>
        <w:t xml:space="preserve">tudent </w:t>
      </w:r>
      <w:r w:rsidR="00B4319F" w:rsidRPr="00D85F6F">
        <w:rPr>
          <w:rFonts w:ascii="Times New Roman" w:hAnsi="Times New Roman" w:cs="Times New Roman"/>
          <w:color w:val="000000" w:themeColor="text1"/>
          <w:sz w:val="22"/>
          <w:szCs w:val="22"/>
        </w:rPr>
        <w:t>L</w:t>
      </w:r>
      <w:r w:rsidR="004D7D02" w:rsidRPr="00D85F6F">
        <w:rPr>
          <w:rFonts w:ascii="Times New Roman" w:hAnsi="Times New Roman" w:cs="Times New Roman"/>
          <w:color w:val="000000" w:themeColor="text1"/>
          <w:sz w:val="22"/>
          <w:szCs w:val="22"/>
        </w:rPr>
        <w:t xml:space="preserve">oan </w:t>
      </w:r>
      <w:r w:rsidR="00B4319F" w:rsidRPr="00D85F6F">
        <w:rPr>
          <w:rFonts w:ascii="Times New Roman" w:hAnsi="Times New Roman" w:cs="Times New Roman"/>
          <w:color w:val="000000" w:themeColor="text1"/>
          <w:sz w:val="22"/>
          <w:szCs w:val="22"/>
        </w:rPr>
        <w:t>D</w:t>
      </w:r>
      <w:r w:rsidR="004D7D02" w:rsidRPr="00D85F6F">
        <w:rPr>
          <w:rFonts w:ascii="Times New Roman" w:hAnsi="Times New Roman" w:cs="Times New Roman"/>
          <w:color w:val="000000" w:themeColor="text1"/>
          <w:sz w:val="22"/>
          <w:szCs w:val="22"/>
        </w:rPr>
        <w:t xml:space="preserve">ebt </w:t>
      </w:r>
      <w:r w:rsidR="00B4319F" w:rsidRPr="00D85F6F">
        <w:rPr>
          <w:rFonts w:ascii="Times New Roman" w:hAnsi="Times New Roman" w:cs="Times New Roman"/>
          <w:color w:val="000000" w:themeColor="text1"/>
          <w:sz w:val="22"/>
          <w:szCs w:val="22"/>
        </w:rPr>
        <w:t>P</w:t>
      </w:r>
      <w:r w:rsidR="004D7D02" w:rsidRPr="00D85F6F">
        <w:rPr>
          <w:rFonts w:ascii="Times New Roman" w:hAnsi="Times New Roman" w:cs="Times New Roman"/>
          <w:color w:val="000000" w:themeColor="text1"/>
          <w:sz w:val="22"/>
          <w:szCs w:val="22"/>
        </w:rPr>
        <w:t xml:space="preserve">romotes </w:t>
      </w:r>
      <w:r w:rsidR="00B4319F" w:rsidRPr="00D85F6F">
        <w:rPr>
          <w:rFonts w:ascii="Times New Roman" w:hAnsi="Times New Roman" w:cs="Times New Roman"/>
          <w:color w:val="000000" w:themeColor="text1"/>
          <w:sz w:val="22"/>
          <w:szCs w:val="22"/>
        </w:rPr>
        <w:t>P</w:t>
      </w:r>
      <w:r w:rsidR="004D7D02" w:rsidRPr="00D85F6F">
        <w:rPr>
          <w:rFonts w:ascii="Times New Roman" w:hAnsi="Times New Roman" w:cs="Times New Roman"/>
          <w:color w:val="000000" w:themeColor="text1"/>
          <w:sz w:val="22"/>
          <w:szCs w:val="22"/>
        </w:rPr>
        <w:t xml:space="preserve">articipatory </w:t>
      </w:r>
      <w:r w:rsidR="00B4319F" w:rsidRPr="00D85F6F">
        <w:rPr>
          <w:rFonts w:ascii="Times New Roman" w:hAnsi="Times New Roman" w:cs="Times New Roman"/>
          <w:color w:val="000000" w:themeColor="text1"/>
          <w:sz w:val="22"/>
          <w:szCs w:val="22"/>
        </w:rPr>
        <w:t>I</w:t>
      </w:r>
      <w:r w:rsidR="004D7D02" w:rsidRPr="00D85F6F">
        <w:rPr>
          <w:rFonts w:ascii="Times New Roman" w:hAnsi="Times New Roman" w:cs="Times New Roman"/>
          <w:color w:val="000000" w:themeColor="text1"/>
          <w:sz w:val="22"/>
          <w:szCs w:val="22"/>
        </w:rPr>
        <w:t>nequality</w:t>
      </w:r>
      <w:r w:rsidR="00D53DCC" w:rsidRPr="00D85F6F">
        <w:rPr>
          <w:rFonts w:ascii="Times New Roman" w:hAnsi="Times New Roman" w:cs="Times New Roman"/>
          <w:color w:val="000000" w:themeColor="text1"/>
          <w:sz w:val="22"/>
          <w:szCs w:val="22"/>
        </w:rPr>
        <w:t>,</w:t>
      </w:r>
      <w:r w:rsidR="00B4319F" w:rsidRPr="00D85F6F">
        <w:rPr>
          <w:rFonts w:ascii="Times New Roman" w:hAnsi="Times New Roman" w:cs="Times New Roman"/>
          <w:color w:val="000000" w:themeColor="text1"/>
          <w:sz w:val="22"/>
          <w:szCs w:val="22"/>
        </w:rPr>
        <w:t>”</w:t>
      </w:r>
      <w:r w:rsidR="00B83F36" w:rsidRPr="00D85F6F">
        <w:rPr>
          <w:rFonts w:ascii="Times New Roman" w:hAnsi="Times New Roman" w:cs="Times New Roman"/>
          <w:color w:val="000000" w:themeColor="text1"/>
          <w:sz w:val="22"/>
          <w:szCs w:val="22"/>
        </w:rPr>
        <w:t xml:space="preserve"> </w:t>
      </w:r>
      <w:r w:rsidR="00316DC9" w:rsidRPr="00D85F6F">
        <w:rPr>
          <w:rFonts w:ascii="Times New Roman" w:hAnsi="Times New Roman" w:cs="Times New Roman"/>
          <w:color w:val="000000" w:themeColor="text1"/>
          <w:sz w:val="22"/>
          <w:szCs w:val="22"/>
        </w:rPr>
        <w:t>i</w:t>
      </w:r>
      <w:r w:rsidR="004D7D02" w:rsidRPr="00D85F6F">
        <w:rPr>
          <w:rFonts w:ascii="Times New Roman" w:hAnsi="Times New Roman" w:cs="Times New Roman"/>
          <w:color w:val="000000" w:themeColor="text1"/>
          <w:sz w:val="22"/>
          <w:szCs w:val="22"/>
        </w:rPr>
        <w:t xml:space="preserve">s part of </w:t>
      </w:r>
      <w:r w:rsidR="0048715A" w:rsidRPr="00D85F6F">
        <w:rPr>
          <w:rFonts w:ascii="Times New Roman" w:hAnsi="Times New Roman" w:cs="Times New Roman"/>
          <w:color w:val="000000" w:themeColor="text1"/>
          <w:sz w:val="22"/>
          <w:szCs w:val="22"/>
        </w:rPr>
        <w:t>a</w:t>
      </w:r>
      <w:r w:rsidR="004D7D02" w:rsidRPr="00D85F6F">
        <w:rPr>
          <w:rFonts w:ascii="Times New Roman" w:hAnsi="Times New Roman" w:cs="Times New Roman"/>
          <w:color w:val="000000" w:themeColor="text1"/>
          <w:sz w:val="22"/>
          <w:szCs w:val="22"/>
        </w:rPr>
        <w:t xml:space="preserve"> bigger project that </w:t>
      </w:r>
      <w:r w:rsidR="00A87C03" w:rsidRPr="00D85F6F">
        <w:rPr>
          <w:rFonts w:ascii="Times New Roman" w:hAnsi="Times New Roman" w:cs="Times New Roman"/>
          <w:color w:val="000000" w:themeColor="text1"/>
          <w:sz w:val="22"/>
          <w:szCs w:val="22"/>
        </w:rPr>
        <w:t>I am</w:t>
      </w:r>
      <w:r w:rsidR="004D7D02" w:rsidRPr="00D85F6F">
        <w:rPr>
          <w:rFonts w:ascii="Times New Roman" w:hAnsi="Times New Roman" w:cs="Times New Roman"/>
          <w:color w:val="000000" w:themeColor="text1"/>
          <w:sz w:val="22"/>
          <w:szCs w:val="22"/>
        </w:rPr>
        <w:t xml:space="preserve"> working on with </w:t>
      </w:r>
      <w:r w:rsidR="00F0662D" w:rsidRPr="00D85F6F">
        <w:rPr>
          <w:rFonts w:ascii="Times New Roman" w:hAnsi="Times New Roman" w:cs="Times New Roman"/>
          <w:color w:val="000000" w:themeColor="text1"/>
          <w:sz w:val="22"/>
          <w:szCs w:val="22"/>
        </w:rPr>
        <w:t xml:space="preserve">Travis Johnston, </w:t>
      </w:r>
      <w:r w:rsidR="004D7D02" w:rsidRPr="00D85F6F">
        <w:rPr>
          <w:rFonts w:ascii="Times New Roman" w:hAnsi="Times New Roman" w:cs="Times New Roman"/>
          <w:color w:val="000000" w:themeColor="text1"/>
          <w:sz w:val="22"/>
          <w:szCs w:val="22"/>
        </w:rPr>
        <w:t>my colleague</w:t>
      </w:r>
      <w:r w:rsidR="00A72562" w:rsidRPr="00D85F6F">
        <w:rPr>
          <w:rFonts w:ascii="Times New Roman" w:hAnsi="Times New Roman" w:cs="Times New Roman"/>
          <w:color w:val="000000" w:themeColor="text1"/>
          <w:sz w:val="22"/>
          <w:szCs w:val="22"/>
        </w:rPr>
        <w:t xml:space="preserve"> i</w:t>
      </w:r>
      <w:r w:rsidR="006C6DD6" w:rsidRPr="00D85F6F">
        <w:rPr>
          <w:rFonts w:ascii="Times New Roman" w:hAnsi="Times New Roman" w:cs="Times New Roman"/>
          <w:color w:val="000000" w:themeColor="text1"/>
          <w:sz w:val="22"/>
          <w:szCs w:val="22"/>
        </w:rPr>
        <w:t xml:space="preserve">n </w:t>
      </w:r>
      <w:r w:rsidR="004D7D02" w:rsidRPr="00D85F6F">
        <w:rPr>
          <w:rFonts w:ascii="Times New Roman" w:hAnsi="Times New Roman" w:cs="Times New Roman"/>
          <w:color w:val="000000" w:themeColor="text1"/>
          <w:sz w:val="22"/>
          <w:szCs w:val="22"/>
        </w:rPr>
        <w:t xml:space="preserve">political science at </w:t>
      </w:r>
      <w:r w:rsidR="00A23DDD" w:rsidRPr="00D85F6F">
        <w:rPr>
          <w:rFonts w:ascii="Times New Roman" w:hAnsi="Times New Roman" w:cs="Times New Roman"/>
          <w:color w:val="000000" w:themeColor="text1"/>
          <w:sz w:val="22"/>
          <w:szCs w:val="22"/>
        </w:rPr>
        <w:t xml:space="preserve">the </w:t>
      </w:r>
      <w:r w:rsidR="009E7A45" w:rsidRPr="00D85F6F">
        <w:rPr>
          <w:rFonts w:ascii="Times New Roman" w:hAnsi="Times New Roman" w:cs="Times New Roman"/>
          <w:color w:val="000000" w:themeColor="text1"/>
          <w:sz w:val="22"/>
          <w:szCs w:val="22"/>
        </w:rPr>
        <w:t>University of Massachusetts</w:t>
      </w:r>
      <w:r w:rsidR="004D7D02" w:rsidRPr="00D85F6F">
        <w:rPr>
          <w:rFonts w:ascii="Times New Roman" w:hAnsi="Times New Roman" w:cs="Times New Roman"/>
          <w:color w:val="000000" w:themeColor="text1"/>
          <w:sz w:val="22"/>
          <w:szCs w:val="22"/>
        </w:rPr>
        <w:t xml:space="preserve"> Boston</w:t>
      </w:r>
      <w:r w:rsidR="006C6DD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B4319F" w:rsidRPr="00D85F6F">
        <w:rPr>
          <w:rFonts w:ascii="Times New Roman" w:hAnsi="Times New Roman" w:cs="Times New Roman"/>
          <w:color w:val="000000" w:themeColor="text1"/>
          <w:sz w:val="22"/>
          <w:szCs w:val="22"/>
        </w:rPr>
        <w:t>so it</w:t>
      </w:r>
      <w:r w:rsidR="00316DC9" w:rsidRPr="00D85F6F">
        <w:rPr>
          <w:rFonts w:ascii="Times New Roman" w:hAnsi="Times New Roman" w:cs="Times New Roman"/>
          <w:color w:val="000000" w:themeColor="text1"/>
          <w:sz w:val="22"/>
          <w:szCs w:val="22"/>
        </w:rPr>
        <w:t xml:space="preserve"> i</w:t>
      </w:r>
      <w:r w:rsidR="00B4319F" w:rsidRPr="00D85F6F">
        <w:rPr>
          <w:rFonts w:ascii="Times New Roman" w:hAnsi="Times New Roman" w:cs="Times New Roman"/>
          <w:color w:val="000000" w:themeColor="text1"/>
          <w:sz w:val="22"/>
          <w:szCs w:val="22"/>
        </w:rPr>
        <w:t>s a collective effort.</w:t>
      </w:r>
      <w:r w:rsidR="00DC2DCF"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As you all know, student loan debt is in the news</w:t>
      </w:r>
      <w:r w:rsidR="00DC2DCF"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and</w:t>
      </w:r>
      <w:r w:rsidR="009A5495"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for many</w:t>
      </w:r>
      <w:r w:rsidR="009A5495" w:rsidRPr="00D85F6F">
        <w:rPr>
          <w:rFonts w:ascii="Times New Roman" w:hAnsi="Times New Roman" w:cs="Times New Roman"/>
          <w:color w:val="000000" w:themeColor="text1"/>
          <w:sz w:val="22"/>
          <w:szCs w:val="22"/>
        </w:rPr>
        <w:t xml:space="preserve"> or even</w:t>
      </w:r>
      <w:r w:rsidR="004D7D02" w:rsidRPr="00D85F6F">
        <w:rPr>
          <w:rFonts w:ascii="Times New Roman" w:hAnsi="Times New Roman" w:cs="Times New Roman"/>
          <w:color w:val="000000" w:themeColor="text1"/>
          <w:sz w:val="22"/>
          <w:szCs w:val="22"/>
        </w:rPr>
        <w:t xml:space="preserve"> most of you, if you</w:t>
      </w:r>
      <w:r w:rsidR="00530AE7" w:rsidRPr="00D85F6F">
        <w:rPr>
          <w:rFonts w:ascii="Times New Roman" w:hAnsi="Times New Roman" w:cs="Times New Roman"/>
          <w:color w:val="000000" w:themeColor="text1"/>
          <w:sz w:val="22"/>
          <w:szCs w:val="22"/>
        </w:rPr>
        <w:t xml:space="preserve"> a</w:t>
      </w:r>
      <w:r w:rsidR="004D7D02" w:rsidRPr="00D85F6F">
        <w:rPr>
          <w:rFonts w:ascii="Times New Roman" w:hAnsi="Times New Roman" w:cs="Times New Roman"/>
          <w:color w:val="000000" w:themeColor="text1"/>
          <w:sz w:val="22"/>
          <w:szCs w:val="22"/>
        </w:rPr>
        <w:t xml:space="preserve">re like </w:t>
      </w:r>
      <w:r w:rsidR="00AF7947" w:rsidRPr="00D85F6F">
        <w:rPr>
          <w:rFonts w:ascii="Times New Roman" w:hAnsi="Times New Roman" w:cs="Times New Roman"/>
          <w:color w:val="000000" w:themeColor="text1"/>
          <w:sz w:val="22"/>
          <w:szCs w:val="22"/>
        </w:rPr>
        <w:t>I was</w:t>
      </w:r>
      <w:r w:rsidR="004D7D02" w:rsidRPr="00D85F6F">
        <w:rPr>
          <w:rFonts w:ascii="Times New Roman" w:hAnsi="Times New Roman" w:cs="Times New Roman"/>
          <w:color w:val="000000" w:themeColor="text1"/>
          <w:sz w:val="22"/>
          <w:szCs w:val="22"/>
        </w:rPr>
        <w:t xml:space="preserve"> as </w:t>
      </w:r>
      <w:r w:rsidR="00191F6E" w:rsidRPr="00D85F6F">
        <w:rPr>
          <w:rFonts w:ascii="Times New Roman" w:hAnsi="Times New Roman" w:cs="Times New Roman"/>
          <w:color w:val="000000" w:themeColor="text1"/>
          <w:sz w:val="22"/>
          <w:szCs w:val="22"/>
        </w:rPr>
        <w:t>a student</w:t>
      </w:r>
      <w:r w:rsidR="006D4296"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it</w:t>
      </w:r>
      <w:r w:rsidR="0010647D"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s personal.</w:t>
      </w:r>
    </w:p>
    <w:p w14:paraId="308A4646" w14:textId="5DB6F302" w:rsidR="00883010" w:rsidRPr="00D85F6F" w:rsidRDefault="004D7D02" w:rsidP="0088301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There are at least four policy proposals when it comes to student loan debt forgiveness</w:t>
      </w:r>
      <w:r w:rsidR="00871244"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871244" w:rsidRPr="00D85F6F">
        <w:rPr>
          <w:rFonts w:ascii="Times New Roman" w:hAnsi="Times New Roman" w:cs="Times New Roman"/>
          <w:color w:val="000000" w:themeColor="text1"/>
          <w:sz w:val="22"/>
          <w:szCs w:val="22"/>
        </w:rPr>
        <w:t>T</w:t>
      </w:r>
      <w:r w:rsidRPr="00D85F6F">
        <w:rPr>
          <w:rFonts w:ascii="Times New Roman" w:hAnsi="Times New Roman" w:cs="Times New Roman"/>
          <w:color w:val="000000" w:themeColor="text1"/>
          <w:sz w:val="22"/>
          <w:szCs w:val="22"/>
        </w:rPr>
        <w:t>hese are broad contours</w:t>
      </w:r>
      <w:r w:rsidR="00DA6353"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but they</w:t>
      </w:r>
      <w:r w:rsidR="00932338" w:rsidRPr="00D85F6F">
        <w:rPr>
          <w:rFonts w:ascii="Times New Roman" w:hAnsi="Times New Roman" w:cs="Times New Roman"/>
          <w:color w:val="000000" w:themeColor="text1"/>
          <w:sz w:val="22"/>
          <w:szCs w:val="22"/>
        </w:rPr>
        <w:t xml:space="preserve"> </w:t>
      </w:r>
      <w:r w:rsidR="00A617BC" w:rsidRPr="00D85F6F">
        <w:rPr>
          <w:rFonts w:ascii="Times New Roman" w:hAnsi="Times New Roman" w:cs="Times New Roman"/>
          <w:color w:val="000000" w:themeColor="text1"/>
          <w:sz w:val="22"/>
          <w:szCs w:val="22"/>
        </w:rPr>
        <w:t>help root our conversation</w:t>
      </w:r>
      <w:r w:rsidR="0009229A" w:rsidRPr="00D85F6F">
        <w:rPr>
          <w:rFonts w:ascii="Times New Roman" w:hAnsi="Times New Roman" w:cs="Times New Roman"/>
          <w:color w:val="000000" w:themeColor="text1"/>
          <w:sz w:val="22"/>
          <w:szCs w:val="22"/>
        </w:rPr>
        <w:t>.</w:t>
      </w:r>
      <w:r w:rsidR="00A617BC" w:rsidRPr="00D85F6F">
        <w:rPr>
          <w:rFonts w:ascii="Times New Roman" w:hAnsi="Times New Roman" w:cs="Times New Roman"/>
          <w:color w:val="000000" w:themeColor="text1"/>
          <w:sz w:val="22"/>
          <w:szCs w:val="22"/>
        </w:rPr>
        <w:t xml:space="preserve"> </w:t>
      </w:r>
      <w:r w:rsidR="007F14AA" w:rsidRPr="00D85F6F">
        <w:rPr>
          <w:rFonts w:ascii="Times New Roman" w:hAnsi="Times New Roman" w:cs="Times New Roman"/>
          <w:color w:val="000000" w:themeColor="text1"/>
          <w:sz w:val="22"/>
          <w:szCs w:val="22"/>
        </w:rPr>
        <w:t xml:space="preserve">The first, as I am sure a lot of you </w:t>
      </w:r>
      <w:r w:rsidR="0009229A" w:rsidRPr="00D85F6F">
        <w:rPr>
          <w:rFonts w:ascii="Times New Roman" w:hAnsi="Times New Roman" w:cs="Times New Roman"/>
          <w:color w:val="000000" w:themeColor="text1"/>
          <w:sz w:val="22"/>
          <w:szCs w:val="22"/>
        </w:rPr>
        <w:t>know, comes out of the 2016 Bernie Sanders campaign, as well as from Alexandria Ocasio-Cortez,</w:t>
      </w:r>
      <w:r w:rsidR="00362082" w:rsidRPr="00D85F6F">
        <w:rPr>
          <w:rFonts w:ascii="Times New Roman" w:hAnsi="Times New Roman" w:cs="Times New Roman"/>
          <w:color w:val="000000" w:themeColor="text1"/>
          <w:sz w:val="22"/>
          <w:szCs w:val="22"/>
        </w:rPr>
        <w:t xml:space="preserve"> </w:t>
      </w:r>
      <w:r w:rsidR="0009229A" w:rsidRPr="00D85F6F">
        <w:rPr>
          <w:rFonts w:ascii="Times New Roman" w:hAnsi="Times New Roman" w:cs="Times New Roman"/>
          <w:color w:val="000000" w:themeColor="text1"/>
          <w:sz w:val="22"/>
          <w:szCs w:val="22"/>
        </w:rPr>
        <w:t>in terms of really being on the national agenda. It is overall student loan forgiveness.</w:t>
      </w:r>
      <w:r w:rsidR="00613501" w:rsidRPr="00D85F6F">
        <w:rPr>
          <w:rStyle w:val="EndnoteReference"/>
          <w:rFonts w:ascii="Times New Roman" w:hAnsi="Times New Roman" w:cs="Times New Roman"/>
          <w:color w:val="000000" w:themeColor="text1"/>
          <w:sz w:val="22"/>
          <w:szCs w:val="22"/>
        </w:rPr>
        <w:endnoteReference w:id="1"/>
      </w:r>
      <w:r w:rsidR="0009229A" w:rsidRPr="00D85F6F">
        <w:rPr>
          <w:rFonts w:ascii="Times New Roman" w:hAnsi="Times New Roman" w:cs="Times New Roman"/>
          <w:color w:val="000000" w:themeColor="text1"/>
          <w:sz w:val="22"/>
          <w:szCs w:val="22"/>
        </w:rPr>
        <w:t xml:space="preserve"> The idea is that if</w:t>
      </w:r>
      <w:r w:rsidR="005A5CE7" w:rsidRPr="00D85F6F">
        <w:rPr>
          <w:rFonts w:ascii="Times New Roman" w:hAnsi="Times New Roman" w:cs="Times New Roman"/>
          <w:color w:val="000000" w:themeColor="text1"/>
          <w:sz w:val="22"/>
          <w:szCs w:val="22"/>
        </w:rPr>
        <w:t xml:space="preserve"> </w:t>
      </w:r>
      <w:r w:rsidR="001829B5" w:rsidRPr="00D85F6F">
        <w:rPr>
          <w:rFonts w:ascii="Times New Roman" w:hAnsi="Times New Roman" w:cs="Times New Roman"/>
          <w:color w:val="000000" w:themeColor="text1"/>
          <w:sz w:val="22"/>
          <w:szCs w:val="22"/>
        </w:rPr>
        <w:t>you forgive student loan debts, people are not indebted</w:t>
      </w:r>
      <w:r w:rsidR="00B47ABE" w:rsidRPr="00D85F6F">
        <w:rPr>
          <w:rFonts w:ascii="Times New Roman" w:hAnsi="Times New Roman" w:cs="Times New Roman"/>
          <w:color w:val="000000" w:themeColor="text1"/>
          <w:sz w:val="22"/>
          <w:szCs w:val="22"/>
        </w:rPr>
        <w:t>, so</w:t>
      </w:r>
      <w:r w:rsidR="001829B5" w:rsidRPr="00D85F6F">
        <w:rPr>
          <w:rFonts w:ascii="Times New Roman" w:hAnsi="Times New Roman" w:cs="Times New Roman"/>
          <w:color w:val="000000" w:themeColor="text1"/>
          <w:sz w:val="22"/>
          <w:szCs w:val="22"/>
        </w:rPr>
        <w:t xml:space="preserve"> they can spend money, they can pursue</w:t>
      </w:r>
      <w:r w:rsidR="004B7017" w:rsidRPr="00D85F6F">
        <w:rPr>
          <w:rFonts w:ascii="Times New Roman" w:hAnsi="Times New Roman" w:cs="Times New Roman"/>
          <w:color w:val="000000" w:themeColor="text1"/>
          <w:sz w:val="22"/>
          <w:szCs w:val="22"/>
        </w:rPr>
        <w:t xml:space="preserve"> homeownership, they can help small businesses, etc. It is an economic engine to have their dollars not be spent on loans but to be present in the economy. The first idea, then, is to get rid of student loan debt through total forgiveness.</w:t>
      </w:r>
      <w:r w:rsidR="00883010" w:rsidRPr="00D85F6F">
        <w:rPr>
          <w:rFonts w:ascii="Times New Roman" w:hAnsi="Times New Roman" w:cs="Times New Roman"/>
          <w:color w:val="000000" w:themeColor="text1"/>
          <w:sz w:val="22"/>
          <w:szCs w:val="22"/>
        </w:rPr>
        <w:t xml:space="preserve"> </w:t>
      </w:r>
    </w:p>
    <w:p w14:paraId="63B318B3" w14:textId="08CC4F70" w:rsidR="00883010" w:rsidRPr="00D85F6F" w:rsidRDefault="00883010" w:rsidP="0088301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The second proposal comes from Senate Majority Leader Chuck Schumer and Senator Elizabeth Warren. Their idea is to cancel $50,000 in federal student loan debt per person</w:t>
      </w:r>
      <w:r w:rsidR="00BA0664" w:rsidRPr="00D85F6F">
        <w:rPr>
          <w:rFonts w:ascii="Times New Roman" w:hAnsi="Times New Roman" w:cs="Times New Roman"/>
          <w:color w:val="000000" w:themeColor="text1"/>
          <w:sz w:val="22"/>
          <w:szCs w:val="22"/>
        </w:rPr>
        <w:t>, arguing</w:t>
      </w:r>
      <w:r w:rsidR="007F5309"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that it will help close the racial wealth gap and that it will benefit the 40% of borrowers who do not have a college degree as well as stimulate the economy</w:t>
      </w:r>
      <w:r w:rsidR="007F5309" w:rsidRPr="00D85F6F">
        <w:rPr>
          <w:rFonts w:ascii="Times New Roman" w:hAnsi="Times New Roman" w:cs="Times New Roman"/>
          <w:color w:val="000000" w:themeColor="text1"/>
          <w:sz w:val="22"/>
          <w:szCs w:val="22"/>
        </w:rPr>
        <w:t>.</w:t>
      </w:r>
      <w:r w:rsidR="007F5309" w:rsidRPr="00D85F6F">
        <w:rPr>
          <w:rStyle w:val="EndnoteReference"/>
          <w:rFonts w:ascii="Times New Roman" w:hAnsi="Times New Roman" w:cs="Times New Roman"/>
          <w:color w:val="000000" w:themeColor="text1"/>
          <w:sz w:val="22"/>
          <w:szCs w:val="22"/>
        </w:rPr>
        <w:endnoteReference w:id="2"/>
      </w:r>
      <w:r w:rsidR="007B7DCA" w:rsidRPr="00D85F6F">
        <w:rPr>
          <w:rFonts w:ascii="Times New Roman" w:hAnsi="Times New Roman" w:cs="Times New Roman"/>
          <w:color w:val="000000" w:themeColor="text1"/>
          <w:sz w:val="22"/>
          <w:szCs w:val="22"/>
        </w:rPr>
        <w:t xml:space="preserve"> </w:t>
      </w:r>
    </w:p>
    <w:p w14:paraId="495A000E" w14:textId="0D25C74B" w:rsidR="00883010" w:rsidRPr="00D85F6F" w:rsidRDefault="00883010" w:rsidP="0088301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The Bernie Sanders approach is one pole in the Democratic Party</w:t>
      </w:r>
      <w:r w:rsidR="00FD7E0E" w:rsidRPr="00D85F6F">
        <w:rPr>
          <w:rFonts w:ascii="Times New Roman" w:hAnsi="Times New Roman" w:cs="Times New Roman"/>
          <w:color w:val="000000" w:themeColor="text1"/>
          <w:sz w:val="22"/>
          <w:szCs w:val="22"/>
        </w:rPr>
        <w:t>, t</w:t>
      </w:r>
      <w:r w:rsidRPr="00D85F6F">
        <w:rPr>
          <w:rFonts w:ascii="Times New Roman" w:hAnsi="Times New Roman" w:cs="Times New Roman"/>
          <w:color w:val="000000" w:themeColor="text1"/>
          <w:sz w:val="22"/>
          <w:szCs w:val="22"/>
        </w:rPr>
        <w:t>he Schumer/Warren approach is the median position, and the least progressive position in the Democratic Party is personified by the current President, Joe Biden. While campaigning for the presidency, he stated that he was prepared to write off $10,000, but not $50,000, in debt, in part because he does not believe it is in the purview of the president to do so; however, he is also willing to keep interest from accruing on those loans.</w:t>
      </w:r>
      <w:r w:rsidRPr="00D85F6F">
        <w:rPr>
          <w:rStyle w:val="EndnoteReference"/>
          <w:rFonts w:ascii="Times New Roman" w:hAnsi="Times New Roman" w:cs="Times New Roman"/>
          <w:color w:val="000000" w:themeColor="text1"/>
          <w:sz w:val="22"/>
          <w:szCs w:val="22"/>
        </w:rPr>
        <w:endnoteReference w:id="3"/>
      </w:r>
      <w:r w:rsidRPr="00D85F6F">
        <w:rPr>
          <w:rFonts w:ascii="Times New Roman" w:hAnsi="Times New Roman" w:cs="Times New Roman"/>
          <w:color w:val="000000" w:themeColor="text1"/>
          <w:sz w:val="22"/>
          <w:szCs w:val="22"/>
        </w:rPr>
        <w:t xml:space="preserve"> Those are the three Democratic positions, broadly construed.</w:t>
      </w:r>
    </w:p>
    <w:p w14:paraId="103EF4C0" w14:textId="1393726C" w:rsidR="0000724E" w:rsidRPr="00D85F6F" w:rsidRDefault="00A46297" w:rsidP="00852FE7">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I pulled th</w:t>
      </w:r>
      <w:r w:rsidR="000669C0" w:rsidRPr="00D85F6F">
        <w:rPr>
          <w:rFonts w:ascii="Times New Roman" w:hAnsi="Times New Roman" w:cs="Times New Roman"/>
          <w:color w:val="000000" w:themeColor="text1"/>
          <w:sz w:val="22"/>
          <w:szCs w:val="22"/>
        </w:rPr>
        <w:t>e following</w:t>
      </w:r>
      <w:r w:rsidRPr="00D85F6F">
        <w:rPr>
          <w:rFonts w:ascii="Times New Roman" w:hAnsi="Times New Roman" w:cs="Times New Roman"/>
          <w:color w:val="000000" w:themeColor="text1"/>
          <w:sz w:val="22"/>
          <w:szCs w:val="22"/>
        </w:rPr>
        <w:t xml:space="preserve"> quotation from Senator Bill Cassidy (R-LA) because I think he does a really good job of simplifying the whole of the Republican position: “Rather than jumping straight to student debt</w:t>
      </w:r>
      <w:r w:rsidR="000669C0" w:rsidRPr="00D85F6F">
        <w:rPr>
          <w:rFonts w:ascii="Times New Roman" w:hAnsi="Times New Roman" w:cs="Times New Roman"/>
          <w:color w:val="000000" w:themeColor="text1"/>
          <w:sz w:val="22"/>
          <w:szCs w:val="22"/>
        </w:rPr>
        <w:t xml:space="preserve"> forgiveness, which creates a moral hazard for current and future </w:t>
      </w:r>
      <w:r w:rsidR="00640F10" w:rsidRPr="00D85F6F">
        <w:rPr>
          <w:rFonts w:ascii="Times New Roman" w:hAnsi="Times New Roman" w:cs="Times New Roman"/>
          <w:color w:val="000000" w:themeColor="text1"/>
          <w:sz w:val="22"/>
          <w:szCs w:val="22"/>
        </w:rPr>
        <w:t xml:space="preserve">student </w:t>
      </w:r>
      <w:r w:rsidR="000669C0" w:rsidRPr="00D85F6F">
        <w:rPr>
          <w:rFonts w:ascii="Times New Roman" w:hAnsi="Times New Roman" w:cs="Times New Roman"/>
          <w:color w:val="000000" w:themeColor="text1"/>
          <w:sz w:val="22"/>
          <w:szCs w:val="22"/>
        </w:rPr>
        <w:t>borrowers and is poorly</w:t>
      </w:r>
      <w:r w:rsidR="00852FE7"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targeted</w:t>
      </w:r>
      <w:r w:rsidR="00EA07A9"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 xml:space="preserve">Congress and the administration should do a better job of informing borrowers about </w:t>
      </w:r>
      <w:r w:rsidR="004D7D02" w:rsidRPr="00D85F6F">
        <w:rPr>
          <w:rFonts w:ascii="Times New Roman" w:hAnsi="Times New Roman" w:cs="Times New Roman"/>
          <w:color w:val="000000" w:themeColor="text1"/>
          <w:sz w:val="22"/>
          <w:szCs w:val="22"/>
        </w:rPr>
        <w:lastRenderedPageBreak/>
        <w:t>what options exist to make affordable payments, while simplifying options to remove confusion</w:t>
      </w:r>
      <w:r w:rsidR="00FA1A35" w:rsidRPr="00D85F6F">
        <w:rPr>
          <w:rFonts w:ascii="Times New Roman" w:hAnsi="Times New Roman" w:cs="Times New Roman"/>
          <w:color w:val="000000" w:themeColor="text1"/>
          <w:sz w:val="22"/>
          <w:szCs w:val="22"/>
        </w:rPr>
        <w:t>.</w:t>
      </w:r>
      <w:r w:rsidR="00EA07A9" w:rsidRPr="00D85F6F">
        <w:rPr>
          <w:rFonts w:ascii="Times New Roman" w:hAnsi="Times New Roman" w:cs="Times New Roman"/>
          <w:color w:val="000000" w:themeColor="text1"/>
          <w:sz w:val="22"/>
          <w:szCs w:val="22"/>
        </w:rPr>
        <w:t>”</w:t>
      </w:r>
      <w:r w:rsidR="00F66643" w:rsidRPr="00D85F6F">
        <w:rPr>
          <w:rStyle w:val="EndnoteReference"/>
          <w:rFonts w:ascii="Times New Roman" w:hAnsi="Times New Roman" w:cs="Times New Roman"/>
          <w:color w:val="000000" w:themeColor="text1"/>
          <w:sz w:val="22"/>
          <w:szCs w:val="22"/>
        </w:rPr>
        <w:endnoteReference w:id="4"/>
      </w:r>
      <w:r w:rsidR="00EA07A9" w:rsidRPr="00D85F6F">
        <w:rPr>
          <w:rFonts w:ascii="Times New Roman" w:hAnsi="Times New Roman" w:cs="Times New Roman"/>
          <w:color w:val="000000" w:themeColor="text1"/>
          <w:sz w:val="22"/>
          <w:szCs w:val="22"/>
        </w:rPr>
        <w:t xml:space="preserve"> I</w:t>
      </w:r>
      <w:r w:rsidR="004D7D02" w:rsidRPr="00D85F6F">
        <w:rPr>
          <w:rFonts w:ascii="Times New Roman" w:hAnsi="Times New Roman" w:cs="Times New Roman"/>
          <w:color w:val="000000" w:themeColor="text1"/>
          <w:sz w:val="22"/>
          <w:szCs w:val="22"/>
        </w:rPr>
        <w:t>t</w:t>
      </w:r>
      <w:r w:rsidR="00953061"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s</w:t>
      </w:r>
      <w:r w:rsidR="00953061"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t just that we should</w:t>
      </w:r>
      <w:r w:rsidR="00953061"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t do student loan forgiveness</w:t>
      </w:r>
      <w:r w:rsidR="00EA07A9" w:rsidRPr="00D85F6F">
        <w:rPr>
          <w:rFonts w:ascii="Times New Roman" w:hAnsi="Times New Roman" w:cs="Times New Roman"/>
          <w:color w:val="000000" w:themeColor="text1"/>
          <w:sz w:val="22"/>
          <w:szCs w:val="22"/>
        </w:rPr>
        <w:t>. I</w:t>
      </w:r>
      <w:r w:rsidR="004D7D02" w:rsidRPr="00D85F6F">
        <w:rPr>
          <w:rFonts w:ascii="Times New Roman" w:hAnsi="Times New Roman" w:cs="Times New Roman"/>
          <w:color w:val="000000" w:themeColor="text1"/>
          <w:sz w:val="22"/>
          <w:szCs w:val="22"/>
        </w:rPr>
        <w:t>t</w:t>
      </w:r>
      <w:r w:rsidR="004D42E7"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s that if we forgive those lo</w:t>
      </w:r>
      <w:r w:rsidR="00EA07A9" w:rsidRPr="00D85F6F">
        <w:rPr>
          <w:rFonts w:ascii="Times New Roman" w:hAnsi="Times New Roman" w:cs="Times New Roman"/>
          <w:color w:val="000000" w:themeColor="text1"/>
          <w:sz w:val="22"/>
          <w:szCs w:val="22"/>
        </w:rPr>
        <w:t>ans,</w:t>
      </w:r>
      <w:r w:rsidR="004D7D02" w:rsidRPr="00D85F6F">
        <w:rPr>
          <w:rFonts w:ascii="Times New Roman" w:hAnsi="Times New Roman" w:cs="Times New Roman"/>
          <w:color w:val="000000" w:themeColor="text1"/>
          <w:sz w:val="22"/>
          <w:szCs w:val="22"/>
        </w:rPr>
        <w:t xml:space="preserve"> it encourages people to </w:t>
      </w:r>
      <w:r w:rsidR="00176C6C" w:rsidRPr="00D85F6F">
        <w:rPr>
          <w:rFonts w:ascii="Times New Roman" w:hAnsi="Times New Roman" w:cs="Times New Roman"/>
          <w:color w:val="000000" w:themeColor="text1"/>
          <w:sz w:val="22"/>
          <w:szCs w:val="22"/>
        </w:rPr>
        <w:t xml:space="preserve">make </w:t>
      </w:r>
      <w:r w:rsidR="004D7D02" w:rsidRPr="00D85F6F">
        <w:rPr>
          <w:rFonts w:ascii="Times New Roman" w:hAnsi="Times New Roman" w:cs="Times New Roman"/>
          <w:color w:val="000000" w:themeColor="text1"/>
          <w:sz w:val="22"/>
          <w:szCs w:val="22"/>
        </w:rPr>
        <w:t>bad bets</w:t>
      </w:r>
      <w:r w:rsidR="007F3194"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DB1F1A" w:rsidRPr="00D85F6F">
        <w:rPr>
          <w:rFonts w:ascii="Times New Roman" w:hAnsi="Times New Roman" w:cs="Times New Roman"/>
          <w:color w:val="000000" w:themeColor="text1"/>
          <w:sz w:val="22"/>
          <w:szCs w:val="22"/>
        </w:rPr>
        <w:t xml:space="preserve">taking </w:t>
      </w:r>
      <w:r w:rsidR="004D7D02" w:rsidRPr="00D85F6F">
        <w:rPr>
          <w:rFonts w:ascii="Times New Roman" w:hAnsi="Times New Roman" w:cs="Times New Roman"/>
          <w:color w:val="000000" w:themeColor="text1"/>
          <w:sz w:val="22"/>
          <w:szCs w:val="22"/>
        </w:rPr>
        <w:t>out loans that they should</w:t>
      </w:r>
      <w:r w:rsidR="00953061"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t have.</w:t>
      </w:r>
      <w:r w:rsidR="0010647D" w:rsidRPr="00D85F6F">
        <w:rPr>
          <w:rFonts w:ascii="Times New Roman" w:hAnsi="Times New Roman" w:cs="Times New Roman"/>
          <w:color w:val="000000" w:themeColor="text1"/>
          <w:sz w:val="22"/>
          <w:szCs w:val="22"/>
        </w:rPr>
        <w:t xml:space="preserve"> </w:t>
      </w:r>
      <w:r w:rsidR="00866432" w:rsidRPr="00D85F6F">
        <w:rPr>
          <w:rFonts w:ascii="Times New Roman" w:hAnsi="Times New Roman" w:cs="Times New Roman"/>
          <w:color w:val="000000" w:themeColor="text1"/>
          <w:sz w:val="22"/>
          <w:szCs w:val="22"/>
        </w:rPr>
        <w:t>These</w:t>
      </w:r>
      <w:r w:rsidR="004D7D02" w:rsidRPr="00D85F6F">
        <w:rPr>
          <w:rFonts w:ascii="Times New Roman" w:hAnsi="Times New Roman" w:cs="Times New Roman"/>
          <w:color w:val="000000" w:themeColor="text1"/>
          <w:sz w:val="22"/>
          <w:szCs w:val="22"/>
        </w:rPr>
        <w:t xml:space="preserve"> are the four policy positions that </w:t>
      </w:r>
      <w:r w:rsidR="007A027A" w:rsidRPr="00D85F6F">
        <w:rPr>
          <w:rFonts w:ascii="Times New Roman" w:hAnsi="Times New Roman" w:cs="Times New Roman"/>
          <w:color w:val="000000" w:themeColor="text1"/>
          <w:sz w:val="22"/>
          <w:szCs w:val="22"/>
        </w:rPr>
        <w:t xml:space="preserve">very much drove the </w:t>
      </w:r>
      <w:r w:rsidR="00176C6C" w:rsidRPr="00D85F6F">
        <w:rPr>
          <w:rFonts w:ascii="Times New Roman" w:hAnsi="Times New Roman" w:cs="Times New Roman"/>
          <w:color w:val="000000" w:themeColor="text1"/>
          <w:sz w:val="22"/>
          <w:szCs w:val="22"/>
        </w:rPr>
        <w:t xml:space="preserve">2020 </w:t>
      </w:r>
      <w:r w:rsidR="007A027A" w:rsidRPr="00D85F6F">
        <w:rPr>
          <w:rFonts w:ascii="Times New Roman" w:hAnsi="Times New Roman" w:cs="Times New Roman"/>
          <w:color w:val="000000" w:themeColor="text1"/>
          <w:sz w:val="22"/>
          <w:szCs w:val="22"/>
        </w:rPr>
        <w:t>presidential contest.</w:t>
      </w:r>
    </w:p>
    <w:p w14:paraId="0DBB270A" w14:textId="7F4C5BD8" w:rsidR="004D7D02" w:rsidRPr="00D85F6F" w:rsidRDefault="004D7D02" w:rsidP="00D7514D">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We know now that</w:t>
      </w:r>
      <w:r w:rsidR="00442446"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there</w:t>
      </w:r>
      <w:r w:rsidR="007A027A" w:rsidRPr="00D85F6F">
        <w:rPr>
          <w:rFonts w:ascii="Times New Roman" w:hAnsi="Times New Roman" w:cs="Times New Roman"/>
          <w:color w:val="000000" w:themeColor="text1"/>
          <w:sz w:val="22"/>
          <w:szCs w:val="22"/>
        </w:rPr>
        <w:t xml:space="preserve"> is a</w:t>
      </w:r>
      <w:r w:rsidRPr="00D85F6F">
        <w:rPr>
          <w:rFonts w:ascii="Times New Roman" w:hAnsi="Times New Roman" w:cs="Times New Roman"/>
          <w:color w:val="000000" w:themeColor="text1"/>
          <w:sz w:val="22"/>
          <w:szCs w:val="22"/>
        </w:rPr>
        <w:t xml:space="preserve"> good reason that student loan debt is on the national agenda</w:t>
      </w:r>
      <w:r w:rsidR="0002139C"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because the amount of student loan debt in the U</w:t>
      </w:r>
      <w:r w:rsidR="001E7623" w:rsidRPr="00D85F6F">
        <w:rPr>
          <w:rFonts w:ascii="Times New Roman" w:hAnsi="Times New Roman" w:cs="Times New Roman"/>
          <w:color w:val="000000" w:themeColor="text1"/>
          <w:sz w:val="22"/>
          <w:szCs w:val="22"/>
        </w:rPr>
        <w:t xml:space="preserve">nited </w:t>
      </w:r>
      <w:r w:rsidRPr="00D85F6F">
        <w:rPr>
          <w:rFonts w:ascii="Times New Roman" w:hAnsi="Times New Roman" w:cs="Times New Roman"/>
          <w:color w:val="000000" w:themeColor="text1"/>
          <w:sz w:val="22"/>
          <w:szCs w:val="22"/>
        </w:rPr>
        <w:t>S</w:t>
      </w:r>
      <w:r w:rsidR="001E7623" w:rsidRPr="00D85F6F">
        <w:rPr>
          <w:rFonts w:ascii="Times New Roman" w:hAnsi="Times New Roman" w:cs="Times New Roman"/>
          <w:color w:val="000000" w:themeColor="text1"/>
          <w:sz w:val="22"/>
          <w:szCs w:val="22"/>
        </w:rPr>
        <w:t>tates</w:t>
      </w:r>
      <w:r w:rsidRPr="00D85F6F">
        <w:rPr>
          <w:rFonts w:ascii="Times New Roman" w:hAnsi="Times New Roman" w:cs="Times New Roman"/>
          <w:color w:val="000000" w:themeColor="text1"/>
          <w:sz w:val="22"/>
          <w:szCs w:val="22"/>
        </w:rPr>
        <w:t xml:space="preserve"> is staggering</w:t>
      </w:r>
      <w:r w:rsidR="00AA21FF" w:rsidRPr="00D85F6F">
        <w:rPr>
          <w:rFonts w:ascii="Times New Roman" w:hAnsi="Times New Roman" w:cs="Times New Roman"/>
          <w:color w:val="000000" w:themeColor="text1"/>
          <w:sz w:val="22"/>
          <w:szCs w:val="22"/>
        </w:rPr>
        <w:t xml:space="preserve"> and</w:t>
      </w:r>
      <w:r w:rsidRPr="00D85F6F">
        <w:rPr>
          <w:rFonts w:ascii="Times New Roman" w:hAnsi="Times New Roman" w:cs="Times New Roman"/>
          <w:color w:val="000000" w:themeColor="text1"/>
          <w:sz w:val="22"/>
          <w:szCs w:val="22"/>
        </w:rPr>
        <w:t xml:space="preserve"> is rapidly worsening.</w:t>
      </w:r>
      <w:r w:rsidR="00F5108D" w:rsidRPr="00D85F6F">
        <w:rPr>
          <w:rFonts w:ascii="Times New Roman" w:hAnsi="Times New Roman" w:cs="Times New Roman"/>
          <w:color w:val="000000" w:themeColor="text1"/>
          <w:sz w:val="22"/>
          <w:szCs w:val="22"/>
        </w:rPr>
        <w:t xml:space="preserve"> This is not symbolic policy; this is policy that matters</w:t>
      </w:r>
      <w:r w:rsidR="003D063D" w:rsidRPr="00D85F6F">
        <w:rPr>
          <w:rFonts w:ascii="Times New Roman" w:hAnsi="Times New Roman" w:cs="Times New Roman"/>
          <w:color w:val="000000" w:themeColor="text1"/>
          <w:sz w:val="22"/>
          <w:szCs w:val="22"/>
        </w:rPr>
        <w:t>.</w:t>
      </w:r>
      <w:r w:rsidR="00D7514D" w:rsidRPr="00D85F6F">
        <w:rPr>
          <w:rFonts w:ascii="Times New Roman" w:hAnsi="Times New Roman" w:cs="Times New Roman"/>
          <w:color w:val="000000" w:themeColor="text1"/>
          <w:sz w:val="22"/>
          <w:szCs w:val="22"/>
        </w:rPr>
        <w:t xml:space="preserve"> </w:t>
      </w:r>
      <w:r w:rsidR="002A2D6B" w:rsidRPr="00D85F6F">
        <w:rPr>
          <w:rFonts w:ascii="Times New Roman" w:hAnsi="Times New Roman" w:cs="Times New Roman"/>
          <w:color w:val="000000" w:themeColor="text1"/>
          <w:sz w:val="22"/>
          <w:szCs w:val="22"/>
        </w:rPr>
        <w:t>I</w:t>
      </w:r>
      <w:r w:rsidR="003D063D" w:rsidRPr="00D85F6F">
        <w:rPr>
          <w:rFonts w:ascii="Times New Roman" w:hAnsi="Times New Roman" w:cs="Times New Roman"/>
          <w:color w:val="000000" w:themeColor="text1"/>
          <w:sz w:val="22"/>
          <w:szCs w:val="22"/>
        </w:rPr>
        <w:t>n</w:t>
      </w:r>
      <w:r w:rsidR="000D5F0B" w:rsidRPr="00D85F6F">
        <w:rPr>
          <w:rFonts w:ascii="Times New Roman" w:hAnsi="Times New Roman" w:cs="Times New Roman"/>
          <w:color w:val="000000" w:themeColor="text1"/>
          <w:sz w:val="22"/>
          <w:szCs w:val="22"/>
        </w:rPr>
        <w:t xml:space="preserve"> 2020</w:t>
      </w:r>
      <w:r w:rsidR="00442446"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there</w:t>
      </w:r>
      <w:r w:rsidR="00424D18" w:rsidRPr="00D85F6F">
        <w:rPr>
          <w:rFonts w:ascii="Times New Roman" w:hAnsi="Times New Roman" w:cs="Times New Roman"/>
          <w:color w:val="000000" w:themeColor="text1"/>
          <w:sz w:val="22"/>
          <w:szCs w:val="22"/>
        </w:rPr>
        <w:t xml:space="preserve"> was</w:t>
      </w:r>
      <w:r w:rsidRPr="00D85F6F">
        <w:rPr>
          <w:rFonts w:ascii="Times New Roman" w:hAnsi="Times New Roman" w:cs="Times New Roman"/>
          <w:color w:val="000000" w:themeColor="text1"/>
          <w:sz w:val="22"/>
          <w:szCs w:val="22"/>
        </w:rPr>
        <w:t xml:space="preserve"> $1.56 trillion </w:t>
      </w:r>
      <w:r w:rsidR="00176C6C" w:rsidRPr="00D85F6F">
        <w:rPr>
          <w:rFonts w:ascii="Times New Roman" w:hAnsi="Times New Roman" w:cs="Times New Roman"/>
          <w:color w:val="000000" w:themeColor="text1"/>
          <w:sz w:val="22"/>
          <w:szCs w:val="22"/>
        </w:rPr>
        <w:t xml:space="preserve">dollars </w:t>
      </w:r>
      <w:r w:rsidRPr="00D85F6F">
        <w:rPr>
          <w:rFonts w:ascii="Times New Roman" w:hAnsi="Times New Roman" w:cs="Times New Roman"/>
          <w:color w:val="000000" w:themeColor="text1"/>
          <w:sz w:val="22"/>
          <w:szCs w:val="22"/>
        </w:rPr>
        <w:t xml:space="preserve">of </w:t>
      </w:r>
      <w:r w:rsidR="00176C6C" w:rsidRPr="00D85F6F">
        <w:rPr>
          <w:rFonts w:ascii="Times New Roman" w:hAnsi="Times New Roman" w:cs="Times New Roman"/>
          <w:color w:val="000000" w:themeColor="text1"/>
          <w:sz w:val="22"/>
          <w:szCs w:val="22"/>
        </w:rPr>
        <w:t xml:space="preserve">student loan </w:t>
      </w:r>
      <w:r w:rsidRPr="00D85F6F">
        <w:rPr>
          <w:rFonts w:ascii="Times New Roman" w:hAnsi="Times New Roman" w:cs="Times New Roman"/>
          <w:color w:val="000000" w:themeColor="text1"/>
          <w:sz w:val="22"/>
          <w:szCs w:val="22"/>
        </w:rPr>
        <w:t>debt</w:t>
      </w:r>
      <w:r w:rsidR="00CF4A3E" w:rsidRPr="00D85F6F">
        <w:rPr>
          <w:rFonts w:ascii="Times New Roman" w:hAnsi="Times New Roman" w:cs="Times New Roman"/>
          <w:color w:val="000000" w:themeColor="text1"/>
          <w:sz w:val="22"/>
          <w:szCs w:val="22"/>
        </w:rPr>
        <w:t xml:space="preserve"> </w:t>
      </w:r>
      <w:r w:rsidR="00023B7E" w:rsidRPr="00D85F6F">
        <w:rPr>
          <w:rFonts w:ascii="Times New Roman" w:hAnsi="Times New Roman" w:cs="Times New Roman"/>
          <w:color w:val="000000" w:themeColor="text1"/>
          <w:sz w:val="22"/>
          <w:szCs w:val="22"/>
        </w:rPr>
        <w:t>owed</w:t>
      </w:r>
      <w:r w:rsidR="00176C6C"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 xml:space="preserve">by </w:t>
      </w:r>
      <w:r w:rsidR="00436D55" w:rsidRPr="00D85F6F">
        <w:rPr>
          <w:rFonts w:ascii="Times New Roman" w:hAnsi="Times New Roman" w:cs="Times New Roman"/>
          <w:color w:val="000000" w:themeColor="text1"/>
          <w:sz w:val="22"/>
          <w:szCs w:val="22"/>
        </w:rPr>
        <w:t>forty-five</w:t>
      </w:r>
      <w:r w:rsidRPr="00D85F6F">
        <w:rPr>
          <w:rFonts w:ascii="Times New Roman" w:hAnsi="Times New Roman" w:cs="Times New Roman"/>
          <w:color w:val="000000" w:themeColor="text1"/>
          <w:sz w:val="22"/>
          <w:szCs w:val="22"/>
        </w:rPr>
        <w:t xml:space="preserve"> million Americans</w:t>
      </w:r>
      <w:r w:rsidR="00782965" w:rsidRPr="00D85F6F">
        <w:rPr>
          <w:rFonts w:ascii="Times New Roman" w:hAnsi="Times New Roman" w:cs="Times New Roman"/>
          <w:color w:val="000000" w:themeColor="text1"/>
          <w:sz w:val="22"/>
          <w:szCs w:val="22"/>
        </w:rPr>
        <w:t>; one in f</w:t>
      </w:r>
      <w:r w:rsidR="003B71CF" w:rsidRPr="00D85F6F">
        <w:rPr>
          <w:rFonts w:ascii="Times New Roman" w:hAnsi="Times New Roman" w:cs="Times New Roman"/>
          <w:color w:val="000000" w:themeColor="text1"/>
          <w:sz w:val="22"/>
          <w:szCs w:val="22"/>
        </w:rPr>
        <w:t>ive</w:t>
      </w:r>
      <w:r w:rsidR="00782965" w:rsidRPr="00D85F6F">
        <w:rPr>
          <w:rFonts w:ascii="Times New Roman" w:hAnsi="Times New Roman" w:cs="Times New Roman"/>
          <w:color w:val="000000" w:themeColor="text1"/>
          <w:sz w:val="22"/>
          <w:szCs w:val="22"/>
        </w:rPr>
        <w:t xml:space="preserve"> adults over age eighteen has student loan</w:t>
      </w:r>
      <w:r w:rsidR="001E5E48">
        <w:rPr>
          <w:rFonts w:ascii="Times New Roman" w:hAnsi="Times New Roman" w:cs="Times New Roman"/>
          <w:color w:val="000000" w:themeColor="text1"/>
          <w:sz w:val="22"/>
          <w:szCs w:val="22"/>
        </w:rPr>
        <w:t xml:space="preserve"> debt</w:t>
      </w:r>
      <w:r w:rsidR="00424D18" w:rsidRPr="00D85F6F">
        <w:rPr>
          <w:rFonts w:ascii="Times New Roman" w:hAnsi="Times New Roman" w:cs="Times New Roman"/>
          <w:color w:val="000000" w:themeColor="text1"/>
          <w:sz w:val="22"/>
          <w:szCs w:val="22"/>
        </w:rPr>
        <w:t>.</w:t>
      </w:r>
      <w:r w:rsidR="002E180D" w:rsidRPr="00D85F6F">
        <w:rPr>
          <w:rStyle w:val="EndnoteReference"/>
          <w:rFonts w:ascii="Times New Roman" w:hAnsi="Times New Roman" w:cs="Times New Roman"/>
          <w:color w:val="000000" w:themeColor="text1"/>
          <w:sz w:val="22"/>
          <w:szCs w:val="22"/>
        </w:rPr>
        <w:endnoteReference w:id="5"/>
      </w:r>
      <w:r w:rsidR="00424D18"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The average obligation for those who currently o</w:t>
      </w:r>
      <w:r w:rsidR="00001537" w:rsidRPr="00D85F6F">
        <w:rPr>
          <w:rFonts w:ascii="Times New Roman" w:hAnsi="Times New Roman" w:cs="Times New Roman"/>
          <w:color w:val="000000" w:themeColor="text1"/>
          <w:sz w:val="22"/>
          <w:szCs w:val="22"/>
        </w:rPr>
        <w:t>we</w:t>
      </w:r>
      <w:r w:rsidRPr="00D85F6F">
        <w:rPr>
          <w:rFonts w:ascii="Times New Roman" w:hAnsi="Times New Roman" w:cs="Times New Roman"/>
          <w:color w:val="000000" w:themeColor="text1"/>
          <w:sz w:val="22"/>
          <w:szCs w:val="22"/>
        </w:rPr>
        <w:t xml:space="preserve"> is over $36,000</w:t>
      </w:r>
      <w:r w:rsidR="00DC7A81" w:rsidRPr="00D85F6F">
        <w:rPr>
          <w:rFonts w:ascii="Times New Roman" w:hAnsi="Times New Roman" w:cs="Times New Roman"/>
          <w:color w:val="000000" w:themeColor="text1"/>
          <w:sz w:val="22"/>
          <w:szCs w:val="22"/>
        </w:rPr>
        <w:t>,</w:t>
      </w:r>
      <w:r w:rsidR="00CF4A3E" w:rsidRPr="00D85F6F">
        <w:rPr>
          <w:rFonts w:ascii="Times New Roman" w:hAnsi="Times New Roman" w:cs="Times New Roman"/>
          <w:color w:val="000000" w:themeColor="text1"/>
          <w:sz w:val="22"/>
          <w:szCs w:val="22"/>
        </w:rPr>
        <w:t xml:space="preserve"> with </w:t>
      </w:r>
      <w:r w:rsidR="00C44CD6" w:rsidRPr="00D85F6F">
        <w:rPr>
          <w:rFonts w:ascii="Times New Roman" w:hAnsi="Times New Roman" w:cs="Times New Roman"/>
          <w:color w:val="000000" w:themeColor="text1"/>
          <w:sz w:val="22"/>
          <w:szCs w:val="22"/>
        </w:rPr>
        <w:t>an</w:t>
      </w:r>
      <w:r w:rsidRPr="00D85F6F">
        <w:rPr>
          <w:rFonts w:ascii="Times New Roman" w:hAnsi="Times New Roman" w:cs="Times New Roman"/>
          <w:color w:val="000000" w:themeColor="text1"/>
          <w:sz w:val="22"/>
          <w:szCs w:val="22"/>
        </w:rPr>
        <w:t xml:space="preserve"> average monthly payment </w:t>
      </w:r>
      <w:r w:rsidR="00C44CD6" w:rsidRPr="00D85F6F">
        <w:rPr>
          <w:rFonts w:ascii="Times New Roman" w:hAnsi="Times New Roman" w:cs="Times New Roman"/>
          <w:color w:val="000000" w:themeColor="text1"/>
          <w:sz w:val="22"/>
          <w:szCs w:val="22"/>
        </w:rPr>
        <w:t xml:space="preserve">of </w:t>
      </w:r>
      <w:r w:rsidRPr="00D85F6F">
        <w:rPr>
          <w:rFonts w:ascii="Times New Roman" w:hAnsi="Times New Roman" w:cs="Times New Roman"/>
          <w:color w:val="000000" w:themeColor="text1"/>
          <w:sz w:val="22"/>
          <w:szCs w:val="22"/>
        </w:rPr>
        <w:t>$3</w:t>
      </w:r>
      <w:r w:rsidR="0025061C" w:rsidRPr="00D85F6F">
        <w:rPr>
          <w:rFonts w:ascii="Times New Roman" w:hAnsi="Times New Roman" w:cs="Times New Roman"/>
          <w:color w:val="000000" w:themeColor="text1"/>
          <w:sz w:val="22"/>
          <w:szCs w:val="22"/>
        </w:rPr>
        <w:t>93</w:t>
      </w:r>
      <w:r w:rsidRPr="00D85F6F">
        <w:rPr>
          <w:rFonts w:ascii="Times New Roman" w:hAnsi="Times New Roman" w:cs="Times New Roman"/>
          <w:color w:val="000000" w:themeColor="text1"/>
          <w:sz w:val="22"/>
          <w:szCs w:val="22"/>
        </w:rPr>
        <w:t>.</w:t>
      </w:r>
      <w:r w:rsidR="00CE435E" w:rsidRPr="00D85F6F">
        <w:rPr>
          <w:rStyle w:val="EndnoteReference"/>
          <w:rFonts w:ascii="Times New Roman" w:hAnsi="Times New Roman" w:cs="Times New Roman"/>
          <w:color w:val="000000" w:themeColor="text1"/>
          <w:sz w:val="22"/>
          <w:szCs w:val="22"/>
        </w:rPr>
        <w:endnoteReference w:id="6"/>
      </w:r>
      <w:r w:rsidR="00032C46" w:rsidRPr="00D85F6F">
        <w:rPr>
          <w:rFonts w:ascii="Times New Roman" w:hAnsi="Times New Roman" w:cs="Times New Roman"/>
          <w:color w:val="000000" w:themeColor="text1"/>
          <w:sz w:val="22"/>
          <w:szCs w:val="22"/>
        </w:rPr>
        <w:t xml:space="preserve"> </w:t>
      </w:r>
    </w:p>
    <w:p w14:paraId="61431555" w14:textId="3676D3AF" w:rsidR="00325326" w:rsidRPr="00D85F6F" w:rsidRDefault="00B96EBF" w:rsidP="00CD219C">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 xml:space="preserve">Student loan debt </w:t>
      </w:r>
      <w:r w:rsidR="004D7D02" w:rsidRPr="00D85F6F">
        <w:rPr>
          <w:rFonts w:ascii="Times New Roman" w:hAnsi="Times New Roman" w:cs="Times New Roman"/>
          <w:color w:val="000000" w:themeColor="text1"/>
          <w:sz w:val="22"/>
          <w:szCs w:val="22"/>
        </w:rPr>
        <w:t xml:space="preserve">is second only to mortgage debt in terms of the </w:t>
      </w:r>
      <w:r w:rsidRPr="00D85F6F">
        <w:rPr>
          <w:rFonts w:ascii="Times New Roman" w:hAnsi="Times New Roman" w:cs="Times New Roman"/>
          <w:color w:val="000000" w:themeColor="text1"/>
          <w:sz w:val="22"/>
          <w:szCs w:val="22"/>
        </w:rPr>
        <w:t xml:space="preserve">total </w:t>
      </w:r>
      <w:r w:rsidR="004D7D02" w:rsidRPr="00D85F6F">
        <w:rPr>
          <w:rFonts w:ascii="Times New Roman" w:hAnsi="Times New Roman" w:cs="Times New Roman"/>
          <w:color w:val="000000" w:themeColor="text1"/>
          <w:sz w:val="22"/>
          <w:szCs w:val="22"/>
        </w:rPr>
        <w:t>amount.</w:t>
      </w:r>
      <w:r w:rsidR="001745C2" w:rsidRPr="00D85F6F">
        <w:rPr>
          <w:rStyle w:val="EndnoteReference"/>
          <w:rFonts w:ascii="Times New Roman" w:hAnsi="Times New Roman" w:cs="Times New Roman"/>
          <w:color w:val="000000" w:themeColor="text1"/>
          <w:sz w:val="22"/>
          <w:szCs w:val="22"/>
        </w:rPr>
        <w:endnoteReference w:id="7"/>
      </w:r>
      <w:r w:rsidR="00442446" w:rsidRPr="00D85F6F">
        <w:rPr>
          <w:rFonts w:ascii="Times New Roman" w:hAnsi="Times New Roman" w:cs="Times New Roman"/>
          <w:color w:val="000000" w:themeColor="text1"/>
          <w:sz w:val="22"/>
          <w:szCs w:val="22"/>
        </w:rPr>
        <w:t xml:space="preserve"> </w:t>
      </w:r>
      <w:r w:rsidR="00420920" w:rsidRPr="00D85F6F">
        <w:rPr>
          <w:rFonts w:ascii="Times New Roman" w:hAnsi="Times New Roman" w:cs="Times New Roman"/>
          <w:color w:val="000000" w:themeColor="text1"/>
          <w:sz w:val="22"/>
          <w:szCs w:val="22"/>
        </w:rPr>
        <w:t>If</w:t>
      </w:r>
      <w:r w:rsidR="004D7D02" w:rsidRPr="00D85F6F">
        <w:rPr>
          <w:rFonts w:ascii="Times New Roman" w:hAnsi="Times New Roman" w:cs="Times New Roman"/>
          <w:color w:val="000000" w:themeColor="text1"/>
          <w:sz w:val="22"/>
          <w:szCs w:val="22"/>
        </w:rPr>
        <w:t xml:space="preserve"> you came of age in the </w:t>
      </w:r>
      <w:r w:rsidR="004C5689" w:rsidRPr="00D85F6F">
        <w:rPr>
          <w:rFonts w:ascii="Times New Roman" w:hAnsi="Times New Roman" w:cs="Times New Roman"/>
          <w:color w:val="000000" w:themeColor="text1"/>
          <w:sz w:val="22"/>
          <w:szCs w:val="22"/>
        </w:rPr>
        <w:t>19</w:t>
      </w:r>
      <w:r w:rsidR="004D7D02" w:rsidRPr="00D85F6F">
        <w:rPr>
          <w:rFonts w:ascii="Times New Roman" w:hAnsi="Times New Roman" w:cs="Times New Roman"/>
          <w:color w:val="000000" w:themeColor="text1"/>
          <w:sz w:val="22"/>
          <w:szCs w:val="22"/>
        </w:rPr>
        <w:t xml:space="preserve">90s, </w:t>
      </w:r>
      <w:r w:rsidRPr="00D85F6F">
        <w:rPr>
          <w:rFonts w:ascii="Times New Roman" w:hAnsi="Times New Roman" w:cs="Times New Roman"/>
          <w:color w:val="000000" w:themeColor="text1"/>
          <w:sz w:val="22"/>
          <w:szCs w:val="22"/>
        </w:rPr>
        <w:t xml:space="preserve">you will remember </w:t>
      </w:r>
      <w:r w:rsidR="00D073E1" w:rsidRPr="00D85F6F">
        <w:rPr>
          <w:rFonts w:ascii="Times New Roman" w:hAnsi="Times New Roman" w:cs="Times New Roman"/>
          <w:color w:val="000000" w:themeColor="text1"/>
          <w:sz w:val="22"/>
          <w:szCs w:val="22"/>
        </w:rPr>
        <w:t xml:space="preserve">that </w:t>
      </w:r>
      <w:r w:rsidR="004D7D02" w:rsidRPr="00D85F6F">
        <w:rPr>
          <w:rFonts w:ascii="Times New Roman" w:hAnsi="Times New Roman" w:cs="Times New Roman"/>
          <w:color w:val="000000" w:themeColor="text1"/>
          <w:sz w:val="22"/>
          <w:szCs w:val="22"/>
        </w:rPr>
        <w:t>we used to talk about credit card debt and the staggering negative effects of credit card debt</w:t>
      </w:r>
      <w:r w:rsidR="00E65B38" w:rsidRPr="00D85F6F">
        <w:rPr>
          <w:rFonts w:ascii="Times New Roman" w:hAnsi="Times New Roman" w:cs="Times New Roman"/>
          <w:color w:val="000000" w:themeColor="text1"/>
          <w:sz w:val="22"/>
          <w:szCs w:val="22"/>
        </w:rPr>
        <w:t xml:space="preserve"> all the time</w:t>
      </w:r>
      <w:r w:rsidR="00420920"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Student loan debt was like</w:t>
      </w:r>
      <w:r w:rsidR="00420920"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420920" w:rsidRPr="00D85F6F">
        <w:rPr>
          <w:rFonts w:ascii="Times New Roman" w:hAnsi="Times New Roman" w:cs="Times New Roman"/>
          <w:color w:val="000000" w:themeColor="text1"/>
          <w:sz w:val="22"/>
          <w:szCs w:val="22"/>
        </w:rPr>
        <w:t>“</w:t>
      </w:r>
      <w:r w:rsidR="00357D59" w:rsidRPr="00D85F6F">
        <w:rPr>
          <w:rFonts w:ascii="Times New Roman" w:hAnsi="Times New Roman" w:cs="Times New Roman"/>
          <w:color w:val="000000" w:themeColor="text1"/>
          <w:sz w:val="22"/>
          <w:szCs w:val="22"/>
        </w:rPr>
        <w:t>H</w:t>
      </w:r>
      <w:r w:rsidR="004D7D02" w:rsidRPr="00D85F6F">
        <w:rPr>
          <w:rFonts w:ascii="Times New Roman" w:hAnsi="Times New Roman" w:cs="Times New Roman"/>
          <w:color w:val="000000" w:themeColor="text1"/>
          <w:sz w:val="22"/>
          <w:szCs w:val="22"/>
        </w:rPr>
        <w:t>old my beer</w:t>
      </w:r>
      <w:r w:rsidR="00420920"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credit cards</w:t>
      </w:r>
      <w:r w:rsidR="00420920"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420920" w:rsidRPr="00D85F6F">
        <w:rPr>
          <w:rFonts w:ascii="Times New Roman" w:hAnsi="Times New Roman" w:cs="Times New Roman"/>
          <w:color w:val="000000" w:themeColor="text1"/>
          <w:sz w:val="22"/>
          <w:szCs w:val="22"/>
        </w:rPr>
        <w:t>I</w:t>
      </w:r>
      <w:r w:rsidR="004D42E7"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m coming</w:t>
      </w:r>
      <w:r w:rsidR="00420920"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4C5689" w:rsidRPr="00D85F6F">
        <w:rPr>
          <w:rFonts w:ascii="Times New Roman" w:hAnsi="Times New Roman" w:cs="Times New Roman"/>
          <w:color w:val="000000" w:themeColor="text1"/>
          <w:sz w:val="22"/>
          <w:szCs w:val="22"/>
        </w:rPr>
        <w:t xml:space="preserve">Student loan debt </w:t>
      </w:r>
      <w:r w:rsidR="00420920" w:rsidRPr="00D85F6F">
        <w:rPr>
          <w:rFonts w:ascii="Times New Roman" w:hAnsi="Times New Roman" w:cs="Times New Roman"/>
          <w:color w:val="000000" w:themeColor="text1"/>
          <w:sz w:val="22"/>
          <w:szCs w:val="22"/>
        </w:rPr>
        <w:t>ha</w:t>
      </w:r>
      <w:r w:rsidR="004D7D02" w:rsidRPr="00D85F6F">
        <w:rPr>
          <w:rFonts w:ascii="Times New Roman" w:hAnsi="Times New Roman" w:cs="Times New Roman"/>
          <w:color w:val="000000" w:themeColor="text1"/>
          <w:sz w:val="22"/>
          <w:szCs w:val="22"/>
        </w:rPr>
        <w:t>s really taken over</w:t>
      </w:r>
      <w:r w:rsidR="00420920" w:rsidRPr="00D85F6F">
        <w:rPr>
          <w:rFonts w:ascii="Times New Roman" w:hAnsi="Times New Roman" w:cs="Times New Roman"/>
          <w:color w:val="000000" w:themeColor="text1"/>
          <w:sz w:val="22"/>
          <w:szCs w:val="22"/>
        </w:rPr>
        <w:t>, a</w:t>
      </w:r>
      <w:r w:rsidR="004D7D02" w:rsidRPr="00D85F6F">
        <w:rPr>
          <w:rFonts w:ascii="Times New Roman" w:hAnsi="Times New Roman" w:cs="Times New Roman"/>
          <w:color w:val="000000" w:themeColor="text1"/>
          <w:sz w:val="22"/>
          <w:szCs w:val="22"/>
        </w:rPr>
        <w:t xml:space="preserve">nd </w:t>
      </w:r>
      <w:r w:rsidR="004C5689" w:rsidRPr="00D85F6F">
        <w:rPr>
          <w:rFonts w:ascii="Times New Roman" w:hAnsi="Times New Roman" w:cs="Times New Roman"/>
          <w:color w:val="000000" w:themeColor="text1"/>
          <w:sz w:val="22"/>
          <w:szCs w:val="22"/>
        </w:rPr>
        <w:t>it is an</w:t>
      </w:r>
      <w:r w:rsidR="004D7D02" w:rsidRPr="00D85F6F">
        <w:rPr>
          <w:rFonts w:ascii="Times New Roman" w:hAnsi="Times New Roman" w:cs="Times New Roman"/>
          <w:color w:val="000000" w:themeColor="text1"/>
          <w:sz w:val="22"/>
          <w:szCs w:val="22"/>
        </w:rPr>
        <w:t xml:space="preserve"> intergenerational problem</w:t>
      </w:r>
      <w:r w:rsidR="00420920" w:rsidRPr="00D85F6F">
        <w:rPr>
          <w:rFonts w:ascii="Times New Roman" w:hAnsi="Times New Roman" w:cs="Times New Roman"/>
          <w:color w:val="000000" w:themeColor="text1"/>
          <w:sz w:val="22"/>
          <w:szCs w:val="22"/>
        </w:rPr>
        <w:t xml:space="preserve">. </w:t>
      </w:r>
      <w:r w:rsidR="00195E7A" w:rsidRPr="00D85F6F">
        <w:rPr>
          <w:rFonts w:ascii="Times New Roman" w:hAnsi="Times New Roman" w:cs="Times New Roman"/>
          <w:color w:val="000000" w:themeColor="text1"/>
          <w:sz w:val="22"/>
          <w:szCs w:val="22"/>
        </w:rPr>
        <w:t xml:space="preserve">Three </w:t>
      </w:r>
      <w:r w:rsidR="00E65B38" w:rsidRPr="00D85F6F">
        <w:rPr>
          <w:rFonts w:ascii="Times New Roman" w:hAnsi="Times New Roman" w:cs="Times New Roman"/>
          <w:color w:val="000000" w:themeColor="text1"/>
          <w:sz w:val="22"/>
          <w:szCs w:val="22"/>
        </w:rPr>
        <w:t>out of</w:t>
      </w:r>
      <w:r w:rsidR="004D7D02" w:rsidRPr="00D85F6F">
        <w:rPr>
          <w:rFonts w:ascii="Times New Roman" w:hAnsi="Times New Roman" w:cs="Times New Roman"/>
          <w:color w:val="000000" w:themeColor="text1"/>
          <w:sz w:val="22"/>
          <w:szCs w:val="22"/>
        </w:rPr>
        <w:t xml:space="preserve"> five parents expect to help their kids pay back</w:t>
      </w:r>
      <w:r w:rsidR="00E65B38" w:rsidRPr="00D85F6F">
        <w:rPr>
          <w:rFonts w:ascii="Times New Roman" w:hAnsi="Times New Roman" w:cs="Times New Roman"/>
          <w:color w:val="000000" w:themeColor="text1"/>
          <w:sz w:val="22"/>
          <w:szCs w:val="22"/>
        </w:rPr>
        <w:t xml:space="preserve"> student loans</w:t>
      </w:r>
      <w:r w:rsidR="004D7D02" w:rsidRPr="00D85F6F">
        <w:rPr>
          <w:rFonts w:ascii="Times New Roman" w:hAnsi="Times New Roman" w:cs="Times New Roman"/>
          <w:color w:val="000000" w:themeColor="text1"/>
          <w:sz w:val="22"/>
          <w:szCs w:val="22"/>
        </w:rPr>
        <w:t xml:space="preserve"> </w:t>
      </w:r>
      <w:r w:rsidR="00E65B38" w:rsidRPr="00D85F6F">
        <w:rPr>
          <w:rFonts w:ascii="Times New Roman" w:hAnsi="Times New Roman" w:cs="Times New Roman"/>
          <w:color w:val="000000" w:themeColor="text1"/>
          <w:sz w:val="22"/>
          <w:szCs w:val="22"/>
        </w:rPr>
        <w:t>after they graduate from college.</w:t>
      </w:r>
      <w:r w:rsidR="00D01175" w:rsidRPr="00D85F6F">
        <w:rPr>
          <w:rStyle w:val="EndnoteReference"/>
          <w:rFonts w:ascii="Times New Roman" w:hAnsi="Times New Roman" w:cs="Times New Roman"/>
          <w:color w:val="000000" w:themeColor="text1"/>
          <w:sz w:val="22"/>
          <w:szCs w:val="22"/>
        </w:rPr>
        <w:endnoteReference w:id="8"/>
      </w:r>
      <w:r w:rsidR="00E65B38" w:rsidRPr="00D85F6F">
        <w:rPr>
          <w:rFonts w:ascii="Times New Roman" w:hAnsi="Times New Roman" w:cs="Times New Roman"/>
          <w:color w:val="000000" w:themeColor="text1"/>
          <w:sz w:val="22"/>
          <w:szCs w:val="22"/>
        </w:rPr>
        <w:t xml:space="preserve"> In addition,</w:t>
      </w:r>
      <w:r w:rsidR="004D7D02" w:rsidRPr="00D85F6F">
        <w:rPr>
          <w:rFonts w:ascii="Times New Roman" w:hAnsi="Times New Roman" w:cs="Times New Roman"/>
          <w:color w:val="000000" w:themeColor="text1"/>
          <w:sz w:val="22"/>
          <w:szCs w:val="22"/>
        </w:rPr>
        <w:t xml:space="preserve"> 14% of parents have taken out a</w:t>
      </w:r>
      <w:r w:rsidR="00420920" w:rsidRPr="00D85F6F">
        <w:rPr>
          <w:rFonts w:ascii="Times New Roman" w:hAnsi="Times New Roman" w:cs="Times New Roman"/>
          <w:color w:val="000000" w:themeColor="text1"/>
          <w:sz w:val="22"/>
          <w:szCs w:val="22"/>
        </w:rPr>
        <w:t xml:space="preserve"> loan</w:t>
      </w:r>
      <w:r w:rsidR="004D7D02" w:rsidRPr="00D85F6F">
        <w:rPr>
          <w:rFonts w:ascii="Times New Roman" w:hAnsi="Times New Roman" w:cs="Times New Roman"/>
          <w:color w:val="000000" w:themeColor="text1"/>
          <w:sz w:val="22"/>
          <w:szCs w:val="22"/>
        </w:rPr>
        <w:t xml:space="preserve"> </w:t>
      </w:r>
      <w:r w:rsidR="002116E1" w:rsidRPr="00D85F6F">
        <w:rPr>
          <w:rFonts w:ascii="Times New Roman" w:hAnsi="Times New Roman" w:cs="Times New Roman"/>
          <w:color w:val="000000" w:themeColor="text1"/>
          <w:sz w:val="22"/>
          <w:szCs w:val="22"/>
        </w:rPr>
        <w:t xml:space="preserve">to help </w:t>
      </w:r>
      <w:r w:rsidR="004D7D02" w:rsidRPr="00D85F6F">
        <w:rPr>
          <w:rFonts w:ascii="Times New Roman" w:hAnsi="Times New Roman" w:cs="Times New Roman"/>
          <w:color w:val="000000" w:themeColor="text1"/>
          <w:sz w:val="22"/>
          <w:szCs w:val="22"/>
        </w:rPr>
        <w:t>the student while the student is</w:t>
      </w:r>
      <w:r w:rsidR="00E65B38" w:rsidRPr="00D85F6F">
        <w:rPr>
          <w:rFonts w:ascii="Times New Roman" w:hAnsi="Times New Roman" w:cs="Times New Roman"/>
          <w:color w:val="000000" w:themeColor="text1"/>
          <w:sz w:val="22"/>
          <w:szCs w:val="22"/>
        </w:rPr>
        <w:t xml:space="preserve"> still</w:t>
      </w:r>
      <w:r w:rsidR="004D7D02" w:rsidRPr="00D85F6F">
        <w:rPr>
          <w:rFonts w:ascii="Times New Roman" w:hAnsi="Times New Roman" w:cs="Times New Roman"/>
          <w:color w:val="000000" w:themeColor="text1"/>
          <w:sz w:val="22"/>
          <w:szCs w:val="22"/>
        </w:rPr>
        <w:t xml:space="preserve"> in </w:t>
      </w:r>
      <w:r w:rsidR="00420920" w:rsidRPr="00D85F6F">
        <w:rPr>
          <w:rFonts w:ascii="Times New Roman" w:hAnsi="Times New Roman" w:cs="Times New Roman"/>
          <w:color w:val="000000" w:themeColor="text1"/>
          <w:sz w:val="22"/>
          <w:szCs w:val="22"/>
        </w:rPr>
        <w:t>c</w:t>
      </w:r>
      <w:r w:rsidR="004D7D02" w:rsidRPr="00D85F6F">
        <w:rPr>
          <w:rFonts w:ascii="Times New Roman" w:hAnsi="Times New Roman" w:cs="Times New Roman"/>
          <w:color w:val="000000" w:themeColor="text1"/>
          <w:sz w:val="22"/>
          <w:szCs w:val="22"/>
        </w:rPr>
        <w:t>ollege</w:t>
      </w:r>
      <w:r w:rsidR="00E65B38"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and the average amount of that loan is $37,</w:t>
      </w:r>
      <w:r w:rsidR="008E31F8" w:rsidRPr="00D85F6F">
        <w:rPr>
          <w:rFonts w:ascii="Times New Roman" w:hAnsi="Times New Roman" w:cs="Times New Roman"/>
          <w:color w:val="000000" w:themeColor="text1"/>
          <w:sz w:val="22"/>
          <w:szCs w:val="22"/>
        </w:rPr>
        <w:t>2</w:t>
      </w:r>
      <w:r w:rsidR="004D7D02" w:rsidRPr="00D85F6F">
        <w:rPr>
          <w:rFonts w:ascii="Times New Roman" w:hAnsi="Times New Roman" w:cs="Times New Roman"/>
          <w:color w:val="000000" w:themeColor="text1"/>
          <w:sz w:val="22"/>
          <w:szCs w:val="22"/>
        </w:rPr>
        <w:t>00</w:t>
      </w:r>
      <w:r w:rsidR="00420920" w:rsidRPr="00D85F6F">
        <w:rPr>
          <w:rFonts w:ascii="Times New Roman" w:hAnsi="Times New Roman" w:cs="Times New Roman"/>
          <w:color w:val="000000" w:themeColor="text1"/>
          <w:sz w:val="22"/>
          <w:szCs w:val="22"/>
        </w:rPr>
        <w:t>.</w:t>
      </w:r>
      <w:r w:rsidR="00E0051B" w:rsidRPr="00D85F6F">
        <w:rPr>
          <w:rStyle w:val="EndnoteReference"/>
          <w:rFonts w:ascii="Times New Roman" w:hAnsi="Times New Roman" w:cs="Times New Roman"/>
          <w:color w:val="000000" w:themeColor="text1"/>
          <w:sz w:val="22"/>
          <w:szCs w:val="22"/>
        </w:rPr>
        <w:endnoteReference w:id="9"/>
      </w:r>
      <w:r w:rsidR="00420920" w:rsidRPr="00D85F6F">
        <w:rPr>
          <w:rFonts w:ascii="Times New Roman" w:hAnsi="Times New Roman" w:cs="Times New Roman"/>
          <w:color w:val="000000" w:themeColor="text1"/>
          <w:sz w:val="22"/>
          <w:szCs w:val="22"/>
        </w:rPr>
        <w:t xml:space="preserve"> T</w:t>
      </w:r>
      <w:r w:rsidR="004D7D02" w:rsidRPr="00D85F6F">
        <w:rPr>
          <w:rFonts w:ascii="Times New Roman" w:hAnsi="Times New Roman" w:cs="Times New Roman"/>
          <w:color w:val="000000" w:themeColor="text1"/>
          <w:sz w:val="22"/>
          <w:szCs w:val="22"/>
        </w:rPr>
        <w:t>his is</w:t>
      </w:r>
      <w:r w:rsidR="0009330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to use a very precise term</w:t>
      </w:r>
      <w:r w:rsidR="0009330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a</w:t>
      </w:r>
      <w:r w:rsidR="00093306"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ton of money.</w:t>
      </w:r>
      <w:r w:rsidR="00442446" w:rsidRPr="00D85F6F">
        <w:rPr>
          <w:rFonts w:ascii="Times New Roman" w:hAnsi="Times New Roman" w:cs="Times New Roman"/>
          <w:color w:val="000000" w:themeColor="text1"/>
          <w:sz w:val="22"/>
          <w:szCs w:val="22"/>
        </w:rPr>
        <w:t xml:space="preserve"> </w:t>
      </w:r>
    </w:p>
    <w:p w14:paraId="4DFC2A95" w14:textId="0D86FE42" w:rsidR="004D7D02" w:rsidRPr="00D85F6F" w:rsidRDefault="00420920" w:rsidP="00CD219C">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W</w:t>
      </w:r>
      <w:r w:rsidR="004D7D02" w:rsidRPr="00D85F6F">
        <w:rPr>
          <w:rFonts w:ascii="Times New Roman" w:hAnsi="Times New Roman" w:cs="Times New Roman"/>
          <w:color w:val="000000" w:themeColor="text1"/>
          <w:sz w:val="22"/>
          <w:szCs w:val="22"/>
        </w:rPr>
        <w:t>e know from</w:t>
      </w:r>
      <w:r w:rsidR="00023B7E"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psychologists</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sociologists</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 xml:space="preserve">and </w:t>
      </w:r>
      <w:r w:rsidR="004D7D02" w:rsidRPr="00D85F6F">
        <w:rPr>
          <w:rFonts w:ascii="Times New Roman" w:hAnsi="Times New Roman" w:cs="Times New Roman"/>
          <w:color w:val="000000" w:themeColor="text1"/>
          <w:sz w:val="22"/>
          <w:szCs w:val="22"/>
        </w:rPr>
        <w:t>economist</w:t>
      </w:r>
      <w:r w:rsidRPr="00D85F6F">
        <w:rPr>
          <w:rFonts w:ascii="Times New Roman" w:hAnsi="Times New Roman" w:cs="Times New Roman"/>
          <w:color w:val="000000" w:themeColor="text1"/>
          <w:sz w:val="22"/>
          <w:szCs w:val="22"/>
        </w:rPr>
        <w:t xml:space="preserve">s </w:t>
      </w:r>
      <w:r w:rsidR="004D7D02" w:rsidRPr="00D85F6F">
        <w:rPr>
          <w:rFonts w:ascii="Times New Roman" w:hAnsi="Times New Roman" w:cs="Times New Roman"/>
          <w:color w:val="000000" w:themeColor="text1"/>
          <w:sz w:val="22"/>
          <w:szCs w:val="22"/>
        </w:rPr>
        <w:t xml:space="preserve">that the implications of all this debt include </w:t>
      </w:r>
      <w:r w:rsidR="00B96EBF" w:rsidRPr="00D85F6F">
        <w:rPr>
          <w:rFonts w:ascii="Times New Roman" w:hAnsi="Times New Roman" w:cs="Times New Roman"/>
          <w:color w:val="000000" w:themeColor="text1"/>
          <w:sz w:val="22"/>
          <w:szCs w:val="22"/>
        </w:rPr>
        <w:t xml:space="preserve">effects on </w:t>
      </w:r>
      <w:r w:rsidR="004D7D02" w:rsidRPr="00D85F6F">
        <w:rPr>
          <w:rFonts w:ascii="Times New Roman" w:hAnsi="Times New Roman" w:cs="Times New Roman"/>
          <w:color w:val="000000" w:themeColor="text1"/>
          <w:sz w:val="22"/>
          <w:szCs w:val="22"/>
        </w:rPr>
        <w:t>physical and mental health</w:t>
      </w:r>
      <w:r w:rsidR="00325326" w:rsidRPr="00D85F6F">
        <w:rPr>
          <w:rFonts w:ascii="Times New Roman" w:hAnsi="Times New Roman" w:cs="Times New Roman"/>
          <w:color w:val="000000" w:themeColor="text1"/>
          <w:sz w:val="22"/>
          <w:szCs w:val="22"/>
        </w:rPr>
        <w:t>: f</w:t>
      </w:r>
      <w:r w:rsidR="004D7D02" w:rsidRPr="00D85F6F">
        <w:rPr>
          <w:rFonts w:ascii="Times New Roman" w:hAnsi="Times New Roman" w:cs="Times New Roman"/>
          <w:color w:val="000000" w:themeColor="text1"/>
          <w:sz w:val="22"/>
          <w:szCs w:val="22"/>
        </w:rPr>
        <w:t>eelings of anxiety</w:t>
      </w:r>
      <w:r w:rsidR="0032532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extreme stress</w:t>
      </w:r>
      <w:r w:rsidR="0032532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A16CA7" w:rsidRPr="00D85F6F">
        <w:rPr>
          <w:rFonts w:ascii="Times New Roman" w:hAnsi="Times New Roman" w:cs="Times New Roman"/>
          <w:color w:val="000000" w:themeColor="text1"/>
          <w:sz w:val="22"/>
          <w:szCs w:val="22"/>
        </w:rPr>
        <w:t>insomnia</w:t>
      </w:r>
      <w:r w:rsidR="0032532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A16CA7" w:rsidRPr="00D85F6F">
        <w:rPr>
          <w:rFonts w:ascii="Times New Roman" w:hAnsi="Times New Roman" w:cs="Times New Roman"/>
          <w:color w:val="000000" w:themeColor="text1"/>
          <w:sz w:val="22"/>
          <w:szCs w:val="22"/>
        </w:rPr>
        <w:t>weigh</w:t>
      </w:r>
      <w:r w:rsidR="004D7D02" w:rsidRPr="00D85F6F">
        <w:rPr>
          <w:rFonts w:ascii="Times New Roman" w:hAnsi="Times New Roman" w:cs="Times New Roman"/>
          <w:color w:val="000000" w:themeColor="text1"/>
          <w:sz w:val="22"/>
          <w:szCs w:val="22"/>
        </w:rPr>
        <w:t>t</w:t>
      </w:r>
      <w:r w:rsidR="00A16CA7" w:rsidRPr="00D85F6F">
        <w:rPr>
          <w:rFonts w:ascii="Times New Roman" w:hAnsi="Times New Roman" w:cs="Times New Roman"/>
          <w:color w:val="000000" w:themeColor="text1"/>
          <w:sz w:val="22"/>
          <w:szCs w:val="22"/>
        </w:rPr>
        <w:t xml:space="preserve"> gain</w:t>
      </w:r>
      <w:r w:rsidR="0032532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4C5689" w:rsidRPr="00D85F6F">
        <w:rPr>
          <w:rFonts w:ascii="Times New Roman" w:hAnsi="Times New Roman" w:cs="Times New Roman"/>
          <w:color w:val="000000" w:themeColor="text1"/>
          <w:sz w:val="22"/>
          <w:szCs w:val="22"/>
        </w:rPr>
        <w:t>and</w:t>
      </w:r>
      <w:r w:rsidR="00B96EBF"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heart issues</w:t>
      </w:r>
      <w:r w:rsidR="00325326" w:rsidRPr="00D85F6F">
        <w:rPr>
          <w:rFonts w:ascii="Times New Roman" w:hAnsi="Times New Roman" w:cs="Times New Roman"/>
          <w:color w:val="000000" w:themeColor="text1"/>
          <w:sz w:val="22"/>
          <w:szCs w:val="22"/>
        </w:rPr>
        <w:t>. W</w:t>
      </w:r>
      <w:r w:rsidR="004D7D02" w:rsidRPr="00D85F6F">
        <w:rPr>
          <w:rFonts w:ascii="Times New Roman" w:hAnsi="Times New Roman" w:cs="Times New Roman"/>
          <w:color w:val="000000" w:themeColor="text1"/>
          <w:sz w:val="22"/>
          <w:szCs w:val="22"/>
        </w:rPr>
        <w:t xml:space="preserve">e know that homeownership and having kids </w:t>
      </w:r>
      <w:r w:rsidR="00CB59A8" w:rsidRPr="00D85F6F">
        <w:rPr>
          <w:rFonts w:ascii="Times New Roman" w:hAnsi="Times New Roman" w:cs="Times New Roman"/>
          <w:color w:val="000000" w:themeColor="text1"/>
          <w:sz w:val="22"/>
          <w:szCs w:val="22"/>
        </w:rPr>
        <w:t>are</w:t>
      </w:r>
      <w:r w:rsidR="004D7D02" w:rsidRPr="00D85F6F">
        <w:rPr>
          <w:rFonts w:ascii="Times New Roman" w:hAnsi="Times New Roman" w:cs="Times New Roman"/>
          <w:color w:val="000000" w:themeColor="text1"/>
          <w:sz w:val="22"/>
          <w:szCs w:val="22"/>
        </w:rPr>
        <w:t xml:space="preserve"> delayed because of </w:t>
      </w:r>
      <w:r w:rsidR="00A4479E" w:rsidRPr="00D85F6F">
        <w:rPr>
          <w:rFonts w:ascii="Times New Roman" w:hAnsi="Times New Roman" w:cs="Times New Roman"/>
          <w:color w:val="000000" w:themeColor="text1"/>
          <w:sz w:val="22"/>
          <w:szCs w:val="22"/>
        </w:rPr>
        <w:t>such substantial</w:t>
      </w:r>
      <w:r w:rsidR="004D7D02" w:rsidRPr="00D85F6F">
        <w:rPr>
          <w:rFonts w:ascii="Times New Roman" w:hAnsi="Times New Roman" w:cs="Times New Roman"/>
          <w:color w:val="000000" w:themeColor="text1"/>
          <w:sz w:val="22"/>
          <w:szCs w:val="22"/>
        </w:rPr>
        <w:t xml:space="preserve"> student loan debt</w:t>
      </w:r>
      <w:r w:rsidR="00A16CA7" w:rsidRPr="00D85F6F">
        <w:rPr>
          <w:rFonts w:ascii="Times New Roman" w:hAnsi="Times New Roman" w:cs="Times New Roman"/>
          <w:color w:val="000000" w:themeColor="text1"/>
          <w:sz w:val="22"/>
          <w:szCs w:val="22"/>
        </w:rPr>
        <w:t>. H</w:t>
      </w:r>
      <w:r w:rsidR="004D7D02" w:rsidRPr="00D85F6F">
        <w:rPr>
          <w:rFonts w:ascii="Times New Roman" w:hAnsi="Times New Roman" w:cs="Times New Roman"/>
          <w:color w:val="000000" w:themeColor="text1"/>
          <w:sz w:val="22"/>
          <w:szCs w:val="22"/>
        </w:rPr>
        <w:t>igher debt levels</w:t>
      </w:r>
      <w:r w:rsidR="00A16CA7" w:rsidRPr="00D85F6F">
        <w:rPr>
          <w:rFonts w:ascii="Times New Roman" w:hAnsi="Times New Roman" w:cs="Times New Roman"/>
          <w:color w:val="000000" w:themeColor="text1"/>
          <w:sz w:val="22"/>
          <w:szCs w:val="22"/>
        </w:rPr>
        <w:t xml:space="preserve"> also</w:t>
      </w:r>
      <w:r w:rsidR="004D7D02" w:rsidRPr="00D85F6F">
        <w:rPr>
          <w:rFonts w:ascii="Times New Roman" w:hAnsi="Times New Roman" w:cs="Times New Roman"/>
          <w:color w:val="000000" w:themeColor="text1"/>
          <w:sz w:val="22"/>
          <w:szCs w:val="22"/>
        </w:rPr>
        <w:t xml:space="preserve"> mean that individuals are less likely to pursue public interest jobs</w:t>
      </w:r>
      <w:r w:rsidR="00A16CA7"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and those public interest jobs benefit all of us.</w:t>
      </w:r>
    </w:p>
    <w:p w14:paraId="2F2FDD27" w14:textId="2F7951AB" w:rsidR="004D7D02" w:rsidRPr="00D85F6F" w:rsidRDefault="004D7D02" w:rsidP="00DE4217">
      <w:pPr>
        <w:pStyle w:val="CommentText"/>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We think the story is even worse</w:t>
      </w:r>
      <w:r w:rsidR="00AB440B" w:rsidRPr="00D85F6F">
        <w:rPr>
          <w:rFonts w:ascii="Times New Roman" w:hAnsi="Times New Roman" w:cs="Times New Roman"/>
          <w:color w:val="000000" w:themeColor="text1"/>
          <w:sz w:val="22"/>
          <w:szCs w:val="22"/>
        </w:rPr>
        <w:t xml:space="preserve">. </w:t>
      </w:r>
      <w:r w:rsidR="00706305" w:rsidRPr="00D85F6F">
        <w:rPr>
          <w:rFonts w:ascii="Times New Roman" w:hAnsi="Times New Roman" w:cs="Times New Roman"/>
          <w:color w:val="000000" w:themeColor="text1"/>
          <w:sz w:val="22"/>
          <w:szCs w:val="22"/>
        </w:rPr>
        <w:t>A</w:t>
      </w:r>
      <w:r w:rsidR="00AB440B" w:rsidRPr="00D85F6F">
        <w:rPr>
          <w:rFonts w:ascii="Times New Roman" w:hAnsi="Times New Roman" w:cs="Times New Roman"/>
          <w:color w:val="000000" w:themeColor="text1"/>
          <w:sz w:val="22"/>
          <w:szCs w:val="22"/>
        </w:rPr>
        <w:t xml:space="preserve">s political scientists, </w:t>
      </w:r>
      <w:r w:rsidR="00706305" w:rsidRPr="00D85F6F">
        <w:rPr>
          <w:rFonts w:ascii="Times New Roman" w:hAnsi="Times New Roman" w:cs="Times New Roman"/>
          <w:color w:val="000000" w:themeColor="text1"/>
          <w:sz w:val="22"/>
          <w:szCs w:val="22"/>
        </w:rPr>
        <w:t xml:space="preserve">we suspect </w:t>
      </w:r>
      <w:r w:rsidR="00AB440B" w:rsidRPr="00D85F6F">
        <w:rPr>
          <w:rFonts w:ascii="Times New Roman" w:hAnsi="Times New Roman" w:cs="Times New Roman"/>
          <w:color w:val="000000" w:themeColor="text1"/>
          <w:sz w:val="22"/>
          <w:szCs w:val="22"/>
        </w:rPr>
        <w:t>that political engagement</w:t>
      </w:r>
      <w:r w:rsidR="000F5EE5" w:rsidRPr="00D85F6F">
        <w:rPr>
          <w:rFonts w:ascii="Times New Roman" w:hAnsi="Times New Roman" w:cs="Times New Roman"/>
          <w:color w:val="000000" w:themeColor="text1"/>
          <w:sz w:val="22"/>
          <w:szCs w:val="22"/>
        </w:rPr>
        <w:t>—</w:t>
      </w:r>
      <w:r w:rsidR="00AB440B" w:rsidRPr="00D85F6F">
        <w:rPr>
          <w:rFonts w:ascii="Times New Roman" w:hAnsi="Times New Roman" w:cs="Times New Roman"/>
          <w:color w:val="000000" w:themeColor="text1"/>
          <w:sz w:val="22"/>
          <w:szCs w:val="22"/>
        </w:rPr>
        <w:t>whether you vote, whether you contact public officials, whether you feel your government is responsive to you</w:t>
      </w:r>
      <w:r w:rsidR="006231DB" w:rsidRPr="00D85F6F">
        <w:rPr>
          <w:rFonts w:ascii="Times New Roman" w:hAnsi="Times New Roman" w:cs="Times New Roman"/>
          <w:color w:val="000000" w:themeColor="text1"/>
          <w:sz w:val="22"/>
          <w:szCs w:val="22"/>
        </w:rPr>
        <w:t>—</w:t>
      </w:r>
      <w:r w:rsidR="00245B05" w:rsidRPr="00D85F6F">
        <w:rPr>
          <w:rFonts w:ascii="Times New Roman" w:hAnsi="Times New Roman" w:cs="Times New Roman"/>
          <w:color w:val="000000" w:themeColor="text1"/>
          <w:sz w:val="22"/>
          <w:szCs w:val="22"/>
        </w:rPr>
        <w:t>is</w:t>
      </w:r>
      <w:r w:rsidR="00AB440B" w:rsidRPr="00D85F6F">
        <w:rPr>
          <w:rFonts w:ascii="Times New Roman" w:hAnsi="Times New Roman" w:cs="Times New Roman"/>
          <w:color w:val="000000" w:themeColor="text1"/>
          <w:sz w:val="22"/>
          <w:szCs w:val="22"/>
        </w:rPr>
        <w:t xml:space="preserve"> negatively affected by student loan debt. </w:t>
      </w:r>
      <w:r w:rsidRPr="00D85F6F">
        <w:rPr>
          <w:rFonts w:ascii="Times New Roman" w:hAnsi="Times New Roman" w:cs="Times New Roman"/>
          <w:color w:val="000000" w:themeColor="text1"/>
          <w:sz w:val="22"/>
          <w:szCs w:val="22"/>
        </w:rPr>
        <w:t>In particular</w:t>
      </w:r>
      <w:r w:rsidR="00285050"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we</w:t>
      </w:r>
      <w:r w:rsidR="00285050" w:rsidRPr="00D85F6F">
        <w:rPr>
          <w:rFonts w:ascii="Times New Roman" w:hAnsi="Times New Roman" w:cs="Times New Roman"/>
          <w:color w:val="000000" w:themeColor="text1"/>
          <w:sz w:val="22"/>
          <w:szCs w:val="22"/>
        </w:rPr>
        <w:t xml:space="preserve"> are</w:t>
      </w:r>
      <w:r w:rsidRPr="00D85F6F">
        <w:rPr>
          <w:rFonts w:ascii="Times New Roman" w:hAnsi="Times New Roman" w:cs="Times New Roman"/>
          <w:color w:val="000000" w:themeColor="text1"/>
          <w:sz w:val="22"/>
          <w:szCs w:val="22"/>
        </w:rPr>
        <w:t xml:space="preserve"> examining </w:t>
      </w:r>
      <w:r w:rsidR="00AB1B15" w:rsidRPr="00D85F6F">
        <w:rPr>
          <w:rFonts w:ascii="Times New Roman" w:hAnsi="Times New Roman" w:cs="Times New Roman"/>
          <w:color w:val="000000" w:themeColor="text1"/>
          <w:sz w:val="22"/>
          <w:szCs w:val="22"/>
        </w:rPr>
        <w:t>whether student loan debt</w:t>
      </w:r>
      <w:r w:rsidRPr="00D85F6F">
        <w:rPr>
          <w:rFonts w:ascii="Times New Roman" w:hAnsi="Times New Roman" w:cs="Times New Roman"/>
          <w:color w:val="000000" w:themeColor="text1"/>
          <w:sz w:val="22"/>
          <w:szCs w:val="22"/>
        </w:rPr>
        <w:t xml:space="preserve"> heightens participatory inequality</w:t>
      </w:r>
      <w:r w:rsidR="002F0095" w:rsidRPr="00D85F6F">
        <w:rPr>
          <w:rFonts w:ascii="Times New Roman" w:hAnsi="Times New Roman" w:cs="Times New Roman"/>
          <w:color w:val="000000" w:themeColor="text1"/>
          <w:sz w:val="22"/>
          <w:szCs w:val="22"/>
        </w:rPr>
        <w:t>,</w:t>
      </w:r>
      <w:r w:rsidR="00285050"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the idea that</w:t>
      </w:r>
      <w:r w:rsidR="00285050" w:rsidRPr="00D85F6F">
        <w:rPr>
          <w:rFonts w:ascii="Times New Roman" w:hAnsi="Times New Roman" w:cs="Times New Roman"/>
          <w:color w:val="000000" w:themeColor="text1"/>
          <w:sz w:val="22"/>
          <w:szCs w:val="22"/>
        </w:rPr>
        <w:t xml:space="preserve"> t</w:t>
      </w:r>
      <w:r w:rsidRPr="00D85F6F">
        <w:rPr>
          <w:rFonts w:ascii="Times New Roman" w:hAnsi="Times New Roman" w:cs="Times New Roman"/>
          <w:color w:val="000000" w:themeColor="text1"/>
          <w:sz w:val="22"/>
          <w:szCs w:val="22"/>
        </w:rPr>
        <w:t>he more economically advantage</w:t>
      </w:r>
      <w:r w:rsidR="00285050" w:rsidRPr="00D85F6F">
        <w:rPr>
          <w:rFonts w:ascii="Times New Roman" w:hAnsi="Times New Roman" w:cs="Times New Roman"/>
          <w:color w:val="000000" w:themeColor="text1"/>
          <w:sz w:val="22"/>
          <w:szCs w:val="22"/>
        </w:rPr>
        <w:t>d</w:t>
      </w:r>
      <w:r w:rsidR="008B0B23"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the</w:t>
      </w:r>
      <w:r w:rsidR="008B0B23" w:rsidRPr="00D85F6F">
        <w:rPr>
          <w:rFonts w:ascii="Times New Roman" w:hAnsi="Times New Roman" w:cs="Times New Roman"/>
          <w:color w:val="000000" w:themeColor="text1"/>
          <w:sz w:val="22"/>
          <w:szCs w:val="22"/>
        </w:rPr>
        <w:t xml:space="preserve"> </w:t>
      </w:r>
      <w:r w:rsidR="00285050" w:rsidRPr="00D85F6F">
        <w:rPr>
          <w:rFonts w:ascii="Times New Roman" w:hAnsi="Times New Roman" w:cs="Times New Roman"/>
          <w:color w:val="000000" w:themeColor="text1"/>
          <w:sz w:val="22"/>
          <w:szCs w:val="22"/>
        </w:rPr>
        <w:t>richer</w:t>
      </w:r>
      <w:r w:rsidR="008B0B23" w:rsidRPr="00D85F6F">
        <w:rPr>
          <w:rFonts w:ascii="Times New Roman" w:hAnsi="Times New Roman" w:cs="Times New Roman"/>
          <w:color w:val="000000" w:themeColor="text1"/>
          <w:sz w:val="22"/>
          <w:szCs w:val="22"/>
        </w:rPr>
        <w:t>—</w:t>
      </w:r>
      <w:r w:rsidR="00AE2D27" w:rsidRPr="00D85F6F">
        <w:rPr>
          <w:rFonts w:ascii="Times New Roman" w:hAnsi="Times New Roman" w:cs="Times New Roman"/>
          <w:color w:val="000000" w:themeColor="text1"/>
          <w:sz w:val="22"/>
          <w:szCs w:val="22"/>
        </w:rPr>
        <w:t>you are</w:t>
      </w:r>
      <w:r w:rsidRPr="00D85F6F">
        <w:rPr>
          <w:rFonts w:ascii="Times New Roman" w:hAnsi="Times New Roman" w:cs="Times New Roman"/>
          <w:color w:val="000000" w:themeColor="text1"/>
          <w:sz w:val="22"/>
          <w:szCs w:val="22"/>
        </w:rPr>
        <w:t>, the more likely</w:t>
      </w:r>
      <w:r w:rsidR="00285050" w:rsidRPr="00D85F6F">
        <w:rPr>
          <w:rFonts w:ascii="Times New Roman" w:hAnsi="Times New Roman" w:cs="Times New Roman"/>
          <w:color w:val="000000" w:themeColor="text1"/>
          <w:sz w:val="22"/>
          <w:szCs w:val="22"/>
        </w:rPr>
        <w:t xml:space="preserve"> </w:t>
      </w:r>
      <w:r w:rsidR="00AE2D27" w:rsidRPr="00D85F6F">
        <w:rPr>
          <w:rFonts w:ascii="Times New Roman" w:hAnsi="Times New Roman" w:cs="Times New Roman"/>
          <w:color w:val="000000" w:themeColor="text1"/>
          <w:sz w:val="22"/>
          <w:szCs w:val="22"/>
        </w:rPr>
        <w:t>you</w:t>
      </w:r>
      <w:r w:rsidR="00AB1B15"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are to participate</w:t>
      </w:r>
      <w:r w:rsidR="00285050"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AB1B15" w:rsidRPr="00D85F6F">
        <w:rPr>
          <w:rFonts w:ascii="Times New Roman" w:hAnsi="Times New Roman" w:cs="Times New Roman"/>
          <w:color w:val="000000" w:themeColor="text1"/>
          <w:sz w:val="22"/>
          <w:szCs w:val="22"/>
        </w:rPr>
        <w:t>In the United States, t</w:t>
      </w:r>
      <w:r w:rsidRPr="00D85F6F">
        <w:rPr>
          <w:rFonts w:ascii="Times New Roman" w:hAnsi="Times New Roman" w:cs="Times New Roman"/>
          <w:color w:val="000000" w:themeColor="text1"/>
          <w:sz w:val="22"/>
          <w:szCs w:val="22"/>
        </w:rPr>
        <w:t>he more affluent you are, the more likely you are to be white.</w:t>
      </w:r>
      <w:r w:rsidR="00442446" w:rsidRPr="00D85F6F">
        <w:rPr>
          <w:rFonts w:ascii="Times New Roman" w:hAnsi="Times New Roman" w:cs="Times New Roman"/>
          <w:color w:val="000000" w:themeColor="text1"/>
          <w:sz w:val="22"/>
          <w:szCs w:val="22"/>
        </w:rPr>
        <w:t xml:space="preserve"> </w:t>
      </w:r>
      <w:r w:rsidR="00285050" w:rsidRPr="00D85F6F">
        <w:rPr>
          <w:rFonts w:ascii="Times New Roman" w:hAnsi="Times New Roman" w:cs="Times New Roman"/>
          <w:color w:val="000000" w:themeColor="text1"/>
          <w:sz w:val="22"/>
          <w:szCs w:val="22"/>
        </w:rPr>
        <w:t>T</w:t>
      </w:r>
      <w:r w:rsidRPr="00D85F6F">
        <w:rPr>
          <w:rFonts w:ascii="Times New Roman" w:hAnsi="Times New Roman" w:cs="Times New Roman"/>
          <w:color w:val="000000" w:themeColor="text1"/>
          <w:sz w:val="22"/>
          <w:szCs w:val="22"/>
        </w:rPr>
        <w:t>hat is participatory inequality</w:t>
      </w:r>
      <w:r w:rsidR="00285050" w:rsidRPr="00D85F6F">
        <w:rPr>
          <w:rFonts w:ascii="Times New Roman" w:hAnsi="Times New Roman" w:cs="Times New Roman"/>
          <w:color w:val="000000" w:themeColor="text1"/>
          <w:sz w:val="22"/>
          <w:szCs w:val="22"/>
        </w:rPr>
        <w:t>, and</w:t>
      </w:r>
      <w:r w:rsidRPr="00D85F6F">
        <w:rPr>
          <w:rFonts w:ascii="Times New Roman" w:hAnsi="Times New Roman" w:cs="Times New Roman"/>
          <w:color w:val="000000" w:themeColor="text1"/>
          <w:sz w:val="22"/>
          <w:szCs w:val="22"/>
        </w:rPr>
        <w:t xml:space="preserve"> it defines American politics</w:t>
      </w:r>
      <w:r w:rsidR="00285050"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285050" w:rsidRPr="00D85F6F">
        <w:rPr>
          <w:rFonts w:ascii="Times New Roman" w:hAnsi="Times New Roman" w:cs="Times New Roman"/>
          <w:color w:val="000000" w:themeColor="text1"/>
          <w:sz w:val="22"/>
          <w:szCs w:val="22"/>
        </w:rPr>
        <w:t>W</w:t>
      </w:r>
      <w:r w:rsidRPr="00D85F6F">
        <w:rPr>
          <w:rFonts w:ascii="Times New Roman" w:hAnsi="Times New Roman" w:cs="Times New Roman"/>
          <w:color w:val="000000" w:themeColor="text1"/>
          <w:sz w:val="22"/>
          <w:szCs w:val="22"/>
        </w:rPr>
        <w:t xml:space="preserve">e think student loan debt </w:t>
      </w:r>
      <w:r w:rsidR="00285050" w:rsidRPr="00D85F6F">
        <w:rPr>
          <w:rFonts w:ascii="Times New Roman" w:hAnsi="Times New Roman" w:cs="Times New Roman"/>
          <w:color w:val="000000" w:themeColor="text1"/>
          <w:sz w:val="22"/>
          <w:szCs w:val="22"/>
        </w:rPr>
        <w:t>i</w:t>
      </w:r>
      <w:r w:rsidRPr="00D85F6F">
        <w:rPr>
          <w:rFonts w:ascii="Times New Roman" w:hAnsi="Times New Roman" w:cs="Times New Roman"/>
          <w:color w:val="000000" w:themeColor="text1"/>
          <w:sz w:val="22"/>
          <w:szCs w:val="22"/>
        </w:rPr>
        <w:t>s making that problem even worse.</w:t>
      </w:r>
    </w:p>
    <w:p w14:paraId="2FF6EC36" w14:textId="2A396FF7" w:rsidR="004D7D02" w:rsidRPr="00D85F6F" w:rsidRDefault="004D7D02" w:rsidP="00056764">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Now some of you might be sitting there thinking</w:t>
      </w:r>
      <w:r w:rsidR="004554AB"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4554AB" w:rsidRPr="00D85F6F">
        <w:rPr>
          <w:rFonts w:ascii="Times New Roman" w:hAnsi="Times New Roman" w:cs="Times New Roman"/>
          <w:color w:val="000000" w:themeColor="text1"/>
          <w:sz w:val="22"/>
          <w:szCs w:val="22"/>
        </w:rPr>
        <w:t>“</w:t>
      </w:r>
      <w:r w:rsidR="008B0B23" w:rsidRPr="00D85F6F">
        <w:rPr>
          <w:rFonts w:ascii="Times New Roman" w:hAnsi="Times New Roman" w:cs="Times New Roman"/>
          <w:color w:val="000000" w:themeColor="text1"/>
          <w:sz w:val="22"/>
          <w:szCs w:val="22"/>
        </w:rPr>
        <w:t>M</w:t>
      </w:r>
      <w:r w:rsidRPr="00D85F6F">
        <w:rPr>
          <w:rFonts w:ascii="Times New Roman" w:hAnsi="Times New Roman" w:cs="Times New Roman"/>
          <w:color w:val="000000" w:themeColor="text1"/>
          <w:sz w:val="22"/>
          <w:szCs w:val="22"/>
        </w:rPr>
        <w:t>y parents took out loans</w:t>
      </w:r>
      <w:r w:rsidR="008B0B23"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and </w:t>
      </w:r>
      <w:r w:rsidR="00AB1B15" w:rsidRPr="00D85F6F">
        <w:rPr>
          <w:rFonts w:ascii="Times New Roman" w:hAnsi="Times New Roman" w:cs="Times New Roman"/>
          <w:color w:val="000000" w:themeColor="text1"/>
          <w:sz w:val="22"/>
          <w:szCs w:val="22"/>
        </w:rPr>
        <w:t xml:space="preserve">no one spoke of </w:t>
      </w:r>
      <w:r w:rsidRPr="00D85F6F">
        <w:rPr>
          <w:rFonts w:ascii="Times New Roman" w:hAnsi="Times New Roman" w:cs="Times New Roman"/>
          <w:color w:val="000000" w:themeColor="text1"/>
          <w:sz w:val="22"/>
          <w:szCs w:val="22"/>
        </w:rPr>
        <w:t>participatory inequality</w:t>
      </w:r>
      <w:r w:rsidR="004554AB"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or </w:t>
      </w:r>
      <w:r w:rsidR="004554AB" w:rsidRPr="00D85F6F">
        <w:rPr>
          <w:rFonts w:ascii="Times New Roman" w:hAnsi="Times New Roman" w:cs="Times New Roman"/>
          <w:color w:val="000000" w:themeColor="text1"/>
          <w:sz w:val="22"/>
          <w:szCs w:val="22"/>
        </w:rPr>
        <w:t>“</w:t>
      </w:r>
      <w:r w:rsidR="00C677FF" w:rsidRPr="00D85F6F">
        <w:rPr>
          <w:rFonts w:ascii="Times New Roman" w:hAnsi="Times New Roman" w:cs="Times New Roman"/>
          <w:color w:val="000000" w:themeColor="text1"/>
          <w:sz w:val="22"/>
          <w:szCs w:val="22"/>
        </w:rPr>
        <w:t>S</w:t>
      </w:r>
      <w:r w:rsidRPr="00D85F6F">
        <w:rPr>
          <w:rFonts w:ascii="Times New Roman" w:hAnsi="Times New Roman" w:cs="Times New Roman"/>
          <w:color w:val="000000" w:themeColor="text1"/>
          <w:sz w:val="22"/>
          <w:szCs w:val="22"/>
        </w:rPr>
        <w:t>tudent loans have been taken out for a considerable amount of time</w:t>
      </w:r>
      <w:r w:rsidR="004554AB"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and that</w:t>
      </w:r>
      <w:r w:rsidR="004F2E8E"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s true.</w:t>
      </w:r>
      <w:r w:rsidR="00442446" w:rsidRPr="00D85F6F">
        <w:rPr>
          <w:rFonts w:ascii="Times New Roman" w:hAnsi="Times New Roman" w:cs="Times New Roman"/>
          <w:color w:val="000000" w:themeColor="text1"/>
          <w:sz w:val="22"/>
          <w:szCs w:val="22"/>
        </w:rPr>
        <w:t xml:space="preserve"> </w:t>
      </w:r>
      <w:r w:rsidR="004554AB" w:rsidRPr="00D85F6F">
        <w:rPr>
          <w:rFonts w:ascii="Times New Roman" w:hAnsi="Times New Roman" w:cs="Times New Roman"/>
          <w:color w:val="000000" w:themeColor="text1"/>
          <w:sz w:val="22"/>
          <w:szCs w:val="22"/>
        </w:rPr>
        <w:t>W</w:t>
      </w:r>
      <w:r w:rsidRPr="00D85F6F">
        <w:rPr>
          <w:rFonts w:ascii="Times New Roman" w:hAnsi="Times New Roman" w:cs="Times New Roman"/>
          <w:color w:val="000000" w:themeColor="text1"/>
          <w:sz w:val="22"/>
          <w:szCs w:val="22"/>
        </w:rPr>
        <w:t>hat</w:t>
      </w:r>
      <w:r w:rsidR="004554AB" w:rsidRPr="00D85F6F">
        <w:rPr>
          <w:rFonts w:ascii="Times New Roman" w:hAnsi="Times New Roman" w:cs="Times New Roman"/>
          <w:color w:val="000000" w:themeColor="text1"/>
          <w:sz w:val="22"/>
          <w:szCs w:val="22"/>
        </w:rPr>
        <w:t xml:space="preserve"> is</w:t>
      </w:r>
      <w:r w:rsidRPr="00D85F6F">
        <w:rPr>
          <w:rFonts w:ascii="Times New Roman" w:hAnsi="Times New Roman" w:cs="Times New Roman"/>
          <w:color w:val="000000" w:themeColor="text1"/>
          <w:sz w:val="22"/>
          <w:szCs w:val="22"/>
        </w:rPr>
        <w:t xml:space="preserve"> different is that</w:t>
      </w:r>
      <w:r w:rsidR="00D603B2"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since the 1970s</w:t>
      </w:r>
      <w:r w:rsidR="00C677FF" w:rsidRPr="00D85F6F">
        <w:rPr>
          <w:rFonts w:ascii="Times New Roman" w:hAnsi="Times New Roman" w:cs="Times New Roman"/>
          <w:color w:val="000000" w:themeColor="text1"/>
          <w:sz w:val="22"/>
          <w:szCs w:val="22"/>
        </w:rPr>
        <w:t>,</w:t>
      </w:r>
      <w:r w:rsidR="007E134E" w:rsidRPr="00D85F6F">
        <w:rPr>
          <w:rFonts w:ascii="Times New Roman" w:hAnsi="Times New Roman" w:cs="Times New Roman"/>
          <w:color w:val="000000" w:themeColor="text1"/>
          <w:sz w:val="22"/>
          <w:szCs w:val="22"/>
        </w:rPr>
        <w:t xml:space="preserve"> the amount of</w:t>
      </w:r>
      <w:r w:rsidR="007672C2" w:rsidRPr="00D85F6F">
        <w:rPr>
          <w:rFonts w:ascii="Times New Roman" w:hAnsi="Times New Roman" w:cs="Times New Roman"/>
          <w:color w:val="000000" w:themeColor="text1"/>
          <w:sz w:val="22"/>
          <w:szCs w:val="22"/>
        </w:rPr>
        <w:t xml:space="preserve"> student loan debt </w:t>
      </w:r>
      <w:r w:rsidR="007E134E" w:rsidRPr="00D85F6F">
        <w:rPr>
          <w:rFonts w:ascii="Times New Roman" w:hAnsi="Times New Roman" w:cs="Times New Roman"/>
          <w:color w:val="000000" w:themeColor="text1"/>
          <w:sz w:val="22"/>
          <w:szCs w:val="22"/>
        </w:rPr>
        <w:t xml:space="preserve">carried by borrowers </w:t>
      </w:r>
      <w:r w:rsidR="007672C2" w:rsidRPr="00D85F6F">
        <w:rPr>
          <w:rFonts w:ascii="Times New Roman" w:hAnsi="Times New Roman" w:cs="Times New Roman"/>
          <w:color w:val="000000" w:themeColor="text1"/>
          <w:sz w:val="22"/>
          <w:szCs w:val="22"/>
        </w:rPr>
        <w:t xml:space="preserve">has really been </w:t>
      </w:r>
      <w:r w:rsidR="007E134E" w:rsidRPr="00D85F6F">
        <w:rPr>
          <w:rFonts w:ascii="Times New Roman" w:hAnsi="Times New Roman" w:cs="Times New Roman"/>
          <w:color w:val="000000" w:themeColor="text1"/>
          <w:sz w:val="22"/>
          <w:szCs w:val="22"/>
        </w:rPr>
        <w:t xml:space="preserve">dramatically </w:t>
      </w:r>
      <w:r w:rsidR="007672C2" w:rsidRPr="00D85F6F">
        <w:rPr>
          <w:rFonts w:ascii="Times New Roman" w:hAnsi="Times New Roman" w:cs="Times New Roman"/>
          <w:color w:val="000000" w:themeColor="text1"/>
          <w:sz w:val="22"/>
          <w:szCs w:val="22"/>
        </w:rPr>
        <w:t>heightened</w:t>
      </w:r>
      <w:r w:rsidR="007E134E" w:rsidRPr="00D85F6F">
        <w:rPr>
          <w:rFonts w:ascii="Times New Roman" w:hAnsi="Times New Roman" w:cs="Times New Roman"/>
          <w:color w:val="000000" w:themeColor="text1"/>
          <w:sz w:val="22"/>
          <w:szCs w:val="22"/>
        </w:rPr>
        <w:t xml:space="preserve"> in real dollars.</w:t>
      </w:r>
      <w:r w:rsidR="00711200" w:rsidRPr="00D85F6F">
        <w:rPr>
          <w:rFonts w:ascii="Times New Roman" w:hAnsi="Times New Roman" w:cs="Times New Roman"/>
          <w:color w:val="000000" w:themeColor="text1"/>
          <w:sz w:val="22"/>
          <w:szCs w:val="22"/>
        </w:rPr>
        <w:t xml:space="preserve"> </w:t>
      </w:r>
      <w:r w:rsidR="009D4724" w:rsidRPr="00D85F6F">
        <w:rPr>
          <w:rFonts w:ascii="Times New Roman" w:hAnsi="Times New Roman" w:cs="Times New Roman"/>
          <w:color w:val="000000" w:themeColor="text1"/>
          <w:sz w:val="22"/>
          <w:szCs w:val="22"/>
        </w:rPr>
        <w:t xml:space="preserve">As Sara </w:t>
      </w:r>
      <w:proofErr w:type="spellStart"/>
      <w:r w:rsidR="009D4724" w:rsidRPr="00D85F6F">
        <w:rPr>
          <w:rFonts w:ascii="Times New Roman" w:hAnsi="Times New Roman" w:cs="Times New Roman"/>
          <w:color w:val="000000" w:themeColor="text1"/>
          <w:sz w:val="22"/>
          <w:szCs w:val="22"/>
        </w:rPr>
        <w:t>Goldrick-Rab</w:t>
      </w:r>
      <w:proofErr w:type="spellEnd"/>
      <w:r w:rsidR="009D4724" w:rsidRPr="00D85F6F">
        <w:rPr>
          <w:rFonts w:ascii="Times New Roman" w:hAnsi="Times New Roman" w:cs="Times New Roman"/>
          <w:color w:val="000000" w:themeColor="text1"/>
          <w:sz w:val="22"/>
          <w:szCs w:val="22"/>
        </w:rPr>
        <w:t xml:space="preserve"> noted in her book </w:t>
      </w:r>
      <w:r w:rsidR="009D4724" w:rsidRPr="00D85F6F">
        <w:rPr>
          <w:rFonts w:ascii="Times New Roman" w:hAnsi="Times New Roman" w:cs="Times New Roman"/>
          <w:i/>
          <w:iCs/>
          <w:color w:val="000000" w:themeColor="text1"/>
          <w:sz w:val="22"/>
          <w:szCs w:val="22"/>
        </w:rPr>
        <w:t>Paying the Price</w:t>
      </w:r>
      <w:r w:rsidR="009D4724" w:rsidRPr="00D85F6F">
        <w:rPr>
          <w:rFonts w:ascii="Times New Roman" w:hAnsi="Times New Roman" w:cs="Times New Roman"/>
          <w:color w:val="000000" w:themeColor="text1"/>
          <w:sz w:val="22"/>
          <w:szCs w:val="22"/>
        </w:rPr>
        <w:t>,</w:t>
      </w:r>
      <w:r w:rsidR="00534A9B" w:rsidRPr="00D85F6F">
        <w:rPr>
          <w:rFonts w:ascii="Times New Roman" w:hAnsi="Times New Roman" w:cs="Times New Roman"/>
          <w:color w:val="000000" w:themeColor="text1"/>
          <w:sz w:val="22"/>
          <w:szCs w:val="22"/>
        </w:rPr>
        <w:t xml:space="preserve"> “Just as Americans decided that college was essential, states began spending less on public </w:t>
      </w:r>
      <w:r w:rsidR="00534A9B" w:rsidRPr="00D85F6F">
        <w:rPr>
          <w:rFonts w:ascii="Times New Roman" w:hAnsi="Times New Roman" w:cs="Times New Roman"/>
          <w:color w:val="000000" w:themeColor="text1"/>
          <w:sz w:val="22"/>
          <w:szCs w:val="22"/>
        </w:rPr>
        <w:lastRenderedPageBreak/>
        <w:t>higher education and the price of college rose.”</w:t>
      </w:r>
      <w:r w:rsidR="00E91523" w:rsidRPr="00D85F6F">
        <w:rPr>
          <w:rStyle w:val="EndnoteReference"/>
          <w:rFonts w:ascii="Times New Roman" w:hAnsi="Times New Roman" w:cs="Times New Roman"/>
          <w:color w:val="000000" w:themeColor="text1"/>
          <w:sz w:val="22"/>
          <w:szCs w:val="22"/>
        </w:rPr>
        <w:endnoteReference w:id="10"/>
      </w:r>
      <w:r w:rsidR="003B1CC0"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The average grant award</w:t>
      </w:r>
      <w:r w:rsidR="007672C2" w:rsidRPr="00D85F6F">
        <w:rPr>
          <w:rFonts w:ascii="Times New Roman" w:hAnsi="Times New Roman" w:cs="Times New Roman"/>
          <w:color w:val="000000" w:themeColor="text1"/>
          <w:sz w:val="22"/>
          <w:szCs w:val="22"/>
        </w:rPr>
        <w:t>, which</w:t>
      </w:r>
      <w:r w:rsidRPr="00D85F6F">
        <w:rPr>
          <w:rFonts w:ascii="Times New Roman" w:hAnsi="Times New Roman" w:cs="Times New Roman"/>
          <w:color w:val="000000" w:themeColor="text1"/>
          <w:sz w:val="22"/>
          <w:szCs w:val="22"/>
        </w:rPr>
        <w:t xml:space="preserve"> you do</w:t>
      </w:r>
      <w:r w:rsidR="00FD5665" w:rsidRPr="00D85F6F">
        <w:rPr>
          <w:rFonts w:ascii="Times New Roman" w:hAnsi="Times New Roman" w:cs="Times New Roman"/>
          <w:color w:val="000000" w:themeColor="text1"/>
          <w:sz w:val="22"/>
          <w:szCs w:val="22"/>
        </w:rPr>
        <w:t xml:space="preserve"> not</w:t>
      </w:r>
      <w:r w:rsidRPr="00D85F6F">
        <w:rPr>
          <w:rFonts w:ascii="Times New Roman" w:hAnsi="Times New Roman" w:cs="Times New Roman"/>
          <w:color w:val="000000" w:themeColor="text1"/>
          <w:sz w:val="22"/>
          <w:szCs w:val="22"/>
        </w:rPr>
        <w:t xml:space="preserve"> have to pay bac</w:t>
      </w:r>
      <w:r w:rsidR="007672C2" w:rsidRPr="00D85F6F">
        <w:rPr>
          <w:rFonts w:ascii="Times New Roman" w:hAnsi="Times New Roman" w:cs="Times New Roman"/>
          <w:color w:val="000000" w:themeColor="text1"/>
          <w:sz w:val="22"/>
          <w:szCs w:val="22"/>
        </w:rPr>
        <w:t>k,</w:t>
      </w:r>
      <w:r w:rsidRPr="00D85F6F">
        <w:rPr>
          <w:rFonts w:ascii="Times New Roman" w:hAnsi="Times New Roman" w:cs="Times New Roman"/>
          <w:color w:val="000000" w:themeColor="text1"/>
          <w:sz w:val="22"/>
          <w:szCs w:val="22"/>
        </w:rPr>
        <w:t xml:space="preserve"> covered </w:t>
      </w:r>
      <w:r w:rsidR="007672C2" w:rsidRPr="00D85F6F">
        <w:rPr>
          <w:rFonts w:ascii="Times New Roman" w:hAnsi="Times New Roman" w:cs="Times New Roman"/>
          <w:color w:val="000000" w:themeColor="text1"/>
          <w:sz w:val="22"/>
          <w:szCs w:val="22"/>
        </w:rPr>
        <w:t>80%</w:t>
      </w:r>
      <w:r w:rsidRPr="00D85F6F">
        <w:rPr>
          <w:rFonts w:ascii="Times New Roman" w:hAnsi="Times New Roman" w:cs="Times New Roman"/>
          <w:color w:val="000000" w:themeColor="text1"/>
          <w:sz w:val="22"/>
          <w:szCs w:val="22"/>
        </w:rPr>
        <w:t xml:space="preserve"> of college costs</w:t>
      </w:r>
      <w:r w:rsidR="00B96EBF" w:rsidRPr="00D85F6F">
        <w:rPr>
          <w:rFonts w:ascii="Times New Roman" w:hAnsi="Times New Roman" w:cs="Times New Roman"/>
          <w:color w:val="000000" w:themeColor="text1"/>
          <w:sz w:val="22"/>
          <w:szCs w:val="22"/>
        </w:rPr>
        <w:t xml:space="preserve"> in the 1970s</w:t>
      </w:r>
      <w:r w:rsidR="00E31DCE" w:rsidRPr="00D85F6F">
        <w:rPr>
          <w:rFonts w:ascii="Times New Roman" w:hAnsi="Times New Roman" w:cs="Times New Roman"/>
          <w:color w:val="000000" w:themeColor="text1"/>
          <w:sz w:val="22"/>
          <w:szCs w:val="22"/>
        </w:rPr>
        <w:t>; in 2012, it covered only 31%.</w:t>
      </w:r>
      <w:r w:rsidR="00B31D69" w:rsidRPr="00D85F6F">
        <w:rPr>
          <w:rStyle w:val="EndnoteReference"/>
          <w:rFonts w:ascii="Times New Roman" w:hAnsi="Times New Roman" w:cs="Times New Roman"/>
          <w:color w:val="000000" w:themeColor="text1"/>
          <w:sz w:val="22"/>
          <w:szCs w:val="22"/>
        </w:rPr>
        <w:endnoteReference w:id="11"/>
      </w:r>
      <w:r w:rsidR="007672C2" w:rsidRPr="00D85F6F">
        <w:rPr>
          <w:rFonts w:ascii="Times New Roman" w:hAnsi="Times New Roman" w:cs="Times New Roman"/>
          <w:color w:val="000000" w:themeColor="text1"/>
          <w:sz w:val="22"/>
          <w:szCs w:val="22"/>
        </w:rPr>
        <w:t xml:space="preserve"> </w:t>
      </w:r>
      <w:r w:rsidR="00B96EBF" w:rsidRPr="00D85F6F">
        <w:rPr>
          <w:rFonts w:ascii="Times New Roman" w:hAnsi="Times New Roman" w:cs="Times New Roman"/>
          <w:color w:val="000000" w:themeColor="text1"/>
          <w:sz w:val="22"/>
          <w:szCs w:val="22"/>
        </w:rPr>
        <w:t>Between</w:t>
      </w:r>
      <w:r w:rsidR="0072221D"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 xml:space="preserve">1988 </w:t>
      </w:r>
      <w:r w:rsidR="00B96EBF" w:rsidRPr="00D85F6F">
        <w:rPr>
          <w:rFonts w:ascii="Times New Roman" w:hAnsi="Times New Roman" w:cs="Times New Roman"/>
          <w:color w:val="000000" w:themeColor="text1"/>
          <w:sz w:val="22"/>
          <w:szCs w:val="22"/>
        </w:rPr>
        <w:t xml:space="preserve">and </w:t>
      </w:r>
      <w:r w:rsidRPr="00D85F6F">
        <w:rPr>
          <w:rFonts w:ascii="Times New Roman" w:hAnsi="Times New Roman" w:cs="Times New Roman"/>
          <w:color w:val="000000" w:themeColor="text1"/>
          <w:sz w:val="22"/>
          <w:szCs w:val="22"/>
        </w:rPr>
        <w:t>2018</w:t>
      </w:r>
      <w:r w:rsidR="002C08C2" w:rsidRPr="00D85F6F">
        <w:rPr>
          <w:rFonts w:ascii="Times New Roman" w:hAnsi="Times New Roman" w:cs="Times New Roman"/>
          <w:color w:val="000000" w:themeColor="text1"/>
          <w:sz w:val="22"/>
          <w:szCs w:val="22"/>
        </w:rPr>
        <w:t>—</w:t>
      </w:r>
      <w:r w:rsidR="007672C2" w:rsidRPr="00D85F6F">
        <w:rPr>
          <w:rFonts w:ascii="Times New Roman" w:hAnsi="Times New Roman" w:cs="Times New Roman"/>
          <w:color w:val="000000" w:themeColor="text1"/>
          <w:sz w:val="22"/>
          <w:szCs w:val="22"/>
        </w:rPr>
        <w:t>just</w:t>
      </w:r>
      <w:r w:rsidR="002C08C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a</w:t>
      </w:r>
      <w:r w:rsidR="00442446" w:rsidRPr="00D85F6F">
        <w:rPr>
          <w:rFonts w:ascii="Times New Roman" w:hAnsi="Times New Roman" w:cs="Times New Roman"/>
          <w:color w:val="000000" w:themeColor="text1"/>
          <w:sz w:val="22"/>
          <w:szCs w:val="22"/>
        </w:rPr>
        <w:t xml:space="preserve"> </w:t>
      </w:r>
      <w:r w:rsidR="001115D1" w:rsidRPr="00D85F6F">
        <w:rPr>
          <w:rFonts w:ascii="Times New Roman" w:hAnsi="Times New Roman" w:cs="Times New Roman"/>
          <w:color w:val="000000" w:themeColor="text1"/>
          <w:sz w:val="22"/>
          <w:szCs w:val="22"/>
        </w:rPr>
        <w:t>thirty</w:t>
      </w:r>
      <w:r w:rsidR="00442446" w:rsidRPr="00D85F6F">
        <w:rPr>
          <w:rFonts w:ascii="Times New Roman" w:hAnsi="Times New Roman" w:cs="Times New Roman"/>
          <w:color w:val="000000" w:themeColor="text1"/>
          <w:sz w:val="22"/>
          <w:szCs w:val="22"/>
        </w:rPr>
        <w:t>-year</w:t>
      </w:r>
      <w:r w:rsidRPr="00D85F6F">
        <w:rPr>
          <w:rFonts w:ascii="Times New Roman" w:hAnsi="Times New Roman" w:cs="Times New Roman"/>
          <w:color w:val="000000" w:themeColor="text1"/>
          <w:sz w:val="22"/>
          <w:szCs w:val="22"/>
        </w:rPr>
        <w:t xml:space="preserve"> span</w:t>
      </w:r>
      <w:r w:rsidR="00CA3A9A" w:rsidRPr="00D85F6F">
        <w:rPr>
          <w:rFonts w:ascii="Times New Roman" w:hAnsi="Times New Roman" w:cs="Times New Roman"/>
          <w:color w:val="000000" w:themeColor="text1"/>
          <w:sz w:val="22"/>
          <w:szCs w:val="22"/>
        </w:rPr>
        <w:t xml:space="preserve">, </w:t>
      </w:r>
      <w:r w:rsidR="00BC0450" w:rsidRPr="00D85F6F">
        <w:rPr>
          <w:rFonts w:ascii="Times New Roman" w:hAnsi="Times New Roman" w:cs="Times New Roman"/>
          <w:color w:val="000000" w:themeColor="text1"/>
          <w:sz w:val="22"/>
          <w:szCs w:val="22"/>
        </w:rPr>
        <w:t>there was</w:t>
      </w:r>
      <w:r w:rsidR="007672C2" w:rsidRPr="00D85F6F">
        <w:rPr>
          <w:rFonts w:ascii="Times New Roman" w:hAnsi="Times New Roman" w:cs="Times New Roman"/>
          <w:color w:val="000000" w:themeColor="text1"/>
          <w:sz w:val="22"/>
          <w:szCs w:val="22"/>
        </w:rPr>
        <w:t xml:space="preserve"> a 1</w:t>
      </w:r>
      <w:r w:rsidR="008D631A" w:rsidRPr="00D85F6F">
        <w:rPr>
          <w:rFonts w:ascii="Times New Roman" w:hAnsi="Times New Roman" w:cs="Times New Roman"/>
          <w:color w:val="000000" w:themeColor="text1"/>
          <w:sz w:val="22"/>
          <w:szCs w:val="22"/>
        </w:rPr>
        <w:t>29</w:t>
      </w:r>
      <w:r w:rsidRPr="00D85F6F">
        <w:rPr>
          <w:rFonts w:ascii="Times New Roman" w:hAnsi="Times New Roman" w:cs="Times New Roman"/>
          <w:color w:val="000000" w:themeColor="text1"/>
          <w:sz w:val="22"/>
          <w:szCs w:val="22"/>
        </w:rPr>
        <w:t>% increase in tuition</w:t>
      </w:r>
      <w:r w:rsidR="00B96EBF" w:rsidRPr="00D85F6F">
        <w:rPr>
          <w:rFonts w:ascii="Times New Roman" w:hAnsi="Times New Roman" w:cs="Times New Roman"/>
          <w:color w:val="000000" w:themeColor="text1"/>
          <w:sz w:val="22"/>
          <w:szCs w:val="22"/>
        </w:rPr>
        <w:t xml:space="preserve"> at private four-year institutions</w:t>
      </w:r>
      <w:r w:rsidR="00BC0450" w:rsidRPr="00D85F6F">
        <w:rPr>
          <w:rFonts w:ascii="Times New Roman" w:hAnsi="Times New Roman" w:cs="Times New Roman"/>
          <w:color w:val="000000" w:themeColor="text1"/>
          <w:sz w:val="22"/>
          <w:szCs w:val="22"/>
        </w:rPr>
        <w:t>.</w:t>
      </w:r>
      <w:r w:rsidR="00BD1E0F" w:rsidRPr="00D85F6F">
        <w:rPr>
          <w:rStyle w:val="EndnoteReference"/>
          <w:rFonts w:ascii="Times New Roman" w:hAnsi="Times New Roman" w:cs="Times New Roman"/>
          <w:color w:val="000000" w:themeColor="text1"/>
          <w:sz w:val="22"/>
          <w:szCs w:val="22"/>
        </w:rPr>
        <w:endnoteReference w:id="12"/>
      </w:r>
      <w:r w:rsidR="00BC0450" w:rsidRPr="00D85F6F">
        <w:rPr>
          <w:rFonts w:ascii="Times New Roman" w:hAnsi="Times New Roman" w:cs="Times New Roman"/>
          <w:color w:val="000000" w:themeColor="text1"/>
          <w:sz w:val="22"/>
          <w:szCs w:val="22"/>
        </w:rPr>
        <w:t xml:space="preserve"> </w:t>
      </w:r>
      <w:r w:rsidR="00B02E96" w:rsidRPr="00D85F6F">
        <w:rPr>
          <w:rFonts w:ascii="Times New Roman" w:hAnsi="Times New Roman" w:cs="Times New Roman"/>
          <w:color w:val="000000" w:themeColor="text1"/>
          <w:sz w:val="22"/>
          <w:szCs w:val="22"/>
        </w:rPr>
        <w:t>Additionally, f</w:t>
      </w:r>
      <w:r w:rsidR="002E3500" w:rsidRPr="00D85F6F">
        <w:rPr>
          <w:rFonts w:ascii="Times New Roman" w:hAnsi="Times New Roman" w:cs="Times New Roman"/>
          <w:color w:val="000000" w:themeColor="text1"/>
          <w:sz w:val="22"/>
          <w:szCs w:val="22"/>
        </w:rPr>
        <w:t xml:space="preserve">rom 1990 to 2010, state funding to public colleges and </w:t>
      </w:r>
      <w:r w:rsidR="005C528C" w:rsidRPr="00D85F6F">
        <w:rPr>
          <w:rFonts w:ascii="Times New Roman" w:hAnsi="Times New Roman" w:cs="Times New Roman"/>
          <w:color w:val="000000" w:themeColor="text1"/>
          <w:sz w:val="22"/>
          <w:szCs w:val="22"/>
        </w:rPr>
        <w:t>universities</w:t>
      </w:r>
      <w:r w:rsidR="002E3500" w:rsidRPr="00D85F6F">
        <w:rPr>
          <w:rFonts w:ascii="Times New Roman" w:hAnsi="Times New Roman" w:cs="Times New Roman"/>
          <w:color w:val="000000" w:themeColor="text1"/>
          <w:sz w:val="22"/>
          <w:szCs w:val="22"/>
        </w:rPr>
        <w:t xml:space="preserve"> was cut 26%.</w:t>
      </w:r>
      <w:r w:rsidR="00714549" w:rsidRPr="00D85F6F">
        <w:rPr>
          <w:rStyle w:val="EndnoteReference"/>
          <w:rFonts w:ascii="Times New Roman" w:hAnsi="Times New Roman" w:cs="Times New Roman"/>
          <w:color w:val="000000" w:themeColor="text1"/>
          <w:sz w:val="22"/>
          <w:szCs w:val="22"/>
        </w:rPr>
        <w:endnoteReference w:id="13"/>
      </w:r>
      <w:r w:rsidR="002E3500" w:rsidRPr="00D85F6F">
        <w:rPr>
          <w:rFonts w:ascii="Times New Roman" w:hAnsi="Times New Roman" w:cs="Times New Roman"/>
          <w:color w:val="000000" w:themeColor="text1"/>
          <w:sz w:val="22"/>
          <w:szCs w:val="22"/>
        </w:rPr>
        <w:t xml:space="preserve"> </w:t>
      </w:r>
      <w:r w:rsidR="005C528C" w:rsidRPr="00D85F6F">
        <w:rPr>
          <w:rFonts w:ascii="Times New Roman" w:hAnsi="Times New Roman" w:cs="Times New Roman"/>
          <w:color w:val="000000" w:themeColor="text1"/>
          <w:sz w:val="22"/>
          <w:szCs w:val="22"/>
        </w:rPr>
        <w:t>It</w:t>
      </w:r>
      <w:r w:rsidR="00D974DA" w:rsidRPr="00D85F6F">
        <w:rPr>
          <w:rFonts w:ascii="Times New Roman" w:hAnsi="Times New Roman" w:cs="Times New Roman"/>
          <w:color w:val="000000" w:themeColor="text1"/>
          <w:sz w:val="22"/>
          <w:szCs w:val="22"/>
        </w:rPr>
        <w:t xml:space="preserve"> </w:t>
      </w:r>
      <w:r w:rsidR="007E134E" w:rsidRPr="00D85F6F">
        <w:rPr>
          <w:rFonts w:ascii="Times New Roman" w:hAnsi="Times New Roman" w:cs="Times New Roman"/>
          <w:color w:val="000000" w:themeColor="text1"/>
          <w:sz w:val="22"/>
          <w:szCs w:val="22"/>
        </w:rPr>
        <w:t xml:space="preserve">remains </w:t>
      </w:r>
      <w:r w:rsidRPr="00D85F6F">
        <w:rPr>
          <w:rFonts w:ascii="Times New Roman" w:hAnsi="Times New Roman" w:cs="Times New Roman"/>
          <w:color w:val="000000" w:themeColor="text1"/>
          <w:sz w:val="22"/>
          <w:szCs w:val="22"/>
        </w:rPr>
        <w:t xml:space="preserve">the case that 73% of individuals who go to college go to a </w:t>
      </w:r>
      <w:r w:rsidR="0045354F" w:rsidRPr="00D85F6F">
        <w:rPr>
          <w:rFonts w:ascii="Times New Roman" w:hAnsi="Times New Roman" w:cs="Times New Roman"/>
          <w:color w:val="000000" w:themeColor="text1"/>
          <w:sz w:val="22"/>
          <w:szCs w:val="22"/>
        </w:rPr>
        <w:t>s</w:t>
      </w:r>
      <w:r w:rsidRPr="00D85F6F">
        <w:rPr>
          <w:rFonts w:ascii="Times New Roman" w:hAnsi="Times New Roman" w:cs="Times New Roman"/>
          <w:color w:val="000000" w:themeColor="text1"/>
          <w:sz w:val="22"/>
          <w:szCs w:val="22"/>
        </w:rPr>
        <w:t xml:space="preserve">tate </w:t>
      </w:r>
      <w:r w:rsidR="0045354F" w:rsidRPr="00D85F6F">
        <w:rPr>
          <w:rFonts w:ascii="Times New Roman" w:hAnsi="Times New Roman" w:cs="Times New Roman"/>
          <w:color w:val="000000" w:themeColor="text1"/>
          <w:sz w:val="22"/>
          <w:szCs w:val="22"/>
        </w:rPr>
        <w:t>u</w:t>
      </w:r>
      <w:r w:rsidRPr="00D85F6F">
        <w:rPr>
          <w:rFonts w:ascii="Times New Roman" w:hAnsi="Times New Roman" w:cs="Times New Roman"/>
          <w:color w:val="000000" w:themeColor="text1"/>
          <w:sz w:val="22"/>
          <w:szCs w:val="22"/>
        </w:rPr>
        <w:t>niversity</w:t>
      </w:r>
      <w:r w:rsidR="00247C3C" w:rsidRPr="00D85F6F">
        <w:rPr>
          <w:rFonts w:ascii="Times New Roman" w:hAnsi="Times New Roman" w:cs="Times New Roman"/>
          <w:color w:val="000000" w:themeColor="text1"/>
          <w:sz w:val="22"/>
          <w:szCs w:val="22"/>
        </w:rPr>
        <w:t xml:space="preserve"> where they reside</w:t>
      </w:r>
      <w:r w:rsidR="005C528C" w:rsidRPr="00D85F6F">
        <w:rPr>
          <w:rFonts w:ascii="Times New Roman" w:hAnsi="Times New Roman" w:cs="Times New Roman"/>
          <w:color w:val="000000" w:themeColor="text1"/>
          <w:sz w:val="22"/>
          <w:szCs w:val="22"/>
        </w:rPr>
        <w:t xml:space="preserve"> </w:t>
      </w:r>
      <w:r w:rsidR="002E3500" w:rsidRPr="00D85F6F">
        <w:rPr>
          <w:rFonts w:ascii="Times New Roman" w:hAnsi="Times New Roman" w:cs="Times New Roman"/>
          <w:color w:val="000000" w:themeColor="text1"/>
          <w:sz w:val="22"/>
          <w:szCs w:val="22"/>
        </w:rPr>
        <w:t>and</w:t>
      </w:r>
      <w:r w:rsidR="007E134E" w:rsidRPr="00D85F6F">
        <w:rPr>
          <w:rFonts w:ascii="Times New Roman" w:hAnsi="Times New Roman" w:cs="Times New Roman"/>
          <w:color w:val="000000" w:themeColor="text1"/>
          <w:sz w:val="22"/>
          <w:szCs w:val="22"/>
        </w:rPr>
        <w:t>,</w:t>
      </w:r>
      <w:r w:rsidR="002E3500" w:rsidRPr="00D85F6F">
        <w:rPr>
          <w:rFonts w:ascii="Times New Roman" w:hAnsi="Times New Roman" w:cs="Times New Roman"/>
          <w:color w:val="000000" w:themeColor="text1"/>
          <w:sz w:val="22"/>
          <w:szCs w:val="22"/>
        </w:rPr>
        <w:t xml:space="preserve"> according to the Center on Budget and Policy Priorities, </w:t>
      </w:r>
      <w:r w:rsidRPr="00D85F6F">
        <w:rPr>
          <w:rFonts w:ascii="Times New Roman" w:hAnsi="Times New Roman" w:cs="Times New Roman"/>
          <w:color w:val="000000" w:themeColor="text1"/>
          <w:sz w:val="22"/>
          <w:szCs w:val="22"/>
        </w:rPr>
        <w:t xml:space="preserve">another $6.6 billion </w:t>
      </w:r>
      <w:r w:rsidR="002E3500" w:rsidRPr="00D85F6F">
        <w:rPr>
          <w:rFonts w:ascii="Times New Roman" w:hAnsi="Times New Roman" w:cs="Times New Roman"/>
          <w:color w:val="000000" w:themeColor="text1"/>
          <w:sz w:val="22"/>
          <w:szCs w:val="22"/>
        </w:rPr>
        <w:t xml:space="preserve">in state funding was </w:t>
      </w:r>
      <w:r w:rsidRPr="00D85F6F">
        <w:rPr>
          <w:rFonts w:ascii="Times New Roman" w:hAnsi="Times New Roman" w:cs="Times New Roman"/>
          <w:color w:val="000000" w:themeColor="text1"/>
          <w:sz w:val="22"/>
          <w:szCs w:val="22"/>
        </w:rPr>
        <w:t>cut from 2008 to 2018.</w:t>
      </w:r>
      <w:r w:rsidR="006235B8" w:rsidRPr="00D85F6F">
        <w:rPr>
          <w:rStyle w:val="EndnoteReference"/>
          <w:rFonts w:ascii="Times New Roman" w:hAnsi="Times New Roman" w:cs="Times New Roman"/>
          <w:color w:val="000000" w:themeColor="text1"/>
          <w:sz w:val="22"/>
          <w:szCs w:val="22"/>
        </w:rPr>
        <w:endnoteReference w:id="14"/>
      </w:r>
      <w:r w:rsidR="00CB073B" w:rsidRPr="00D85F6F">
        <w:rPr>
          <w:rFonts w:ascii="Times New Roman" w:hAnsi="Times New Roman" w:cs="Times New Roman"/>
          <w:color w:val="000000" w:themeColor="text1"/>
          <w:sz w:val="22"/>
          <w:szCs w:val="22"/>
        </w:rPr>
        <w:t xml:space="preserve"> </w:t>
      </w:r>
      <w:r w:rsidR="00BC0450" w:rsidRPr="00D85F6F">
        <w:rPr>
          <w:rFonts w:ascii="Times New Roman" w:hAnsi="Times New Roman" w:cs="Times New Roman"/>
          <w:color w:val="000000" w:themeColor="text1"/>
          <w:sz w:val="22"/>
          <w:szCs w:val="22"/>
        </w:rPr>
        <w:t>These are d</w:t>
      </w:r>
      <w:r w:rsidR="007E134E" w:rsidRPr="00D85F6F">
        <w:rPr>
          <w:rFonts w:ascii="Times New Roman" w:hAnsi="Times New Roman" w:cs="Times New Roman"/>
          <w:color w:val="000000" w:themeColor="text1"/>
          <w:sz w:val="22"/>
          <w:szCs w:val="22"/>
        </w:rPr>
        <w:t>ramatic cutbacks</w:t>
      </w:r>
      <w:r w:rsidR="00BC0450" w:rsidRPr="00D85F6F">
        <w:rPr>
          <w:rFonts w:ascii="Times New Roman" w:hAnsi="Times New Roman" w:cs="Times New Roman"/>
          <w:color w:val="000000" w:themeColor="text1"/>
          <w:sz w:val="22"/>
          <w:szCs w:val="22"/>
        </w:rPr>
        <w:t>,</w:t>
      </w:r>
      <w:r w:rsidR="007E134E" w:rsidRPr="00D85F6F">
        <w:rPr>
          <w:rFonts w:ascii="Times New Roman" w:hAnsi="Times New Roman" w:cs="Times New Roman"/>
          <w:color w:val="000000" w:themeColor="text1"/>
          <w:sz w:val="22"/>
          <w:szCs w:val="22"/>
        </w:rPr>
        <w:t xml:space="preserve"> further saddling borrowers. In addition, </w:t>
      </w:r>
      <w:r w:rsidR="00A72562" w:rsidRPr="00D85F6F">
        <w:rPr>
          <w:rFonts w:ascii="Times New Roman" w:hAnsi="Times New Roman" w:cs="Times New Roman"/>
          <w:color w:val="000000" w:themeColor="text1"/>
          <w:sz w:val="22"/>
          <w:szCs w:val="22"/>
        </w:rPr>
        <w:t>w</w:t>
      </w:r>
      <w:r w:rsidR="00CB073B" w:rsidRPr="00D85F6F">
        <w:rPr>
          <w:rFonts w:ascii="Times New Roman" w:hAnsi="Times New Roman" w:cs="Times New Roman"/>
          <w:color w:val="000000" w:themeColor="text1"/>
          <w:sz w:val="22"/>
          <w:szCs w:val="22"/>
        </w:rPr>
        <w:t>e know that</w:t>
      </w:r>
      <w:r w:rsidR="00DE0E39" w:rsidRPr="00D85F6F">
        <w:rPr>
          <w:rFonts w:ascii="Times New Roman" w:hAnsi="Times New Roman" w:cs="Times New Roman"/>
          <w:color w:val="000000" w:themeColor="text1"/>
          <w:sz w:val="22"/>
          <w:szCs w:val="22"/>
        </w:rPr>
        <w:t xml:space="preserve"> over</w:t>
      </w:r>
      <w:r w:rsidR="00CB073B" w:rsidRPr="00D85F6F">
        <w:rPr>
          <w:rFonts w:ascii="Times New Roman" w:hAnsi="Times New Roman" w:cs="Times New Roman"/>
          <w:color w:val="000000" w:themeColor="text1"/>
          <w:sz w:val="22"/>
          <w:szCs w:val="22"/>
        </w:rPr>
        <w:t xml:space="preserve"> half of</w:t>
      </w:r>
      <w:r w:rsidR="00426444" w:rsidRPr="00D85F6F">
        <w:rPr>
          <w:rFonts w:ascii="Times New Roman" w:hAnsi="Times New Roman" w:cs="Times New Roman"/>
          <w:color w:val="000000" w:themeColor="text1"/>
          <w:sz w:val="22"/>
          <w:szCs w:val="22"/>
        </w:rPr>
        <w:t xml:space="preserve"> the</w:t>
      </w:r>
      <w:r w:rsidR="00CB073B" w:rsidRPr="00D85F6F">
        <w:rPr>
          <w:rFonts w:ascii="Times New Roman" w:hAnsi="Times New Roman" w:cs="Times New Roman"/>
          <w:color w:val="000000" w:themeColor="text1"/>
          <w:sz w:val="22"/>
          <w:szCs w:val="22"/>
        </w:rPr>
        <w:t xml:space="preserve"> states have </w:t>
      </w:r>
      <w:r w:rsidR="00DE0E39" w:rsidRPr="00D85F6F">
        <w:rPr>
          <w:rFonts w:ascii="Times New Roman" w:hAnsi="Times New Roman" w:cs="Times New Roman"/>
          <w:color w:val="000000" w:themeColor="text1"/>
          <w:sz w:val="22"/>
          <w:szCs w:val="22"/>
        </w:rPr>
        <w:t>cut funding for</w:t>
      </w:r>
      <w:r w:rsidR="00401106" w:rsidRPr="00D85F6F">
        <w:rPr>
          <w:rFonts w:ascii="Times New Roman" w:hAnsi="Times New Roman" w:cs="Times New Roman"/>
          <w:color w:val="000000" w:themeColor="text1"/>
          <w:sz w:val="22"/>
          <w:szCs w:val="22"/>
        </w:rPr>
        <w:t xml:space="preserve"> public</w:t>
      </w:r>
      <w:r w:rsidR="00DE0E39" w:rsidRPr="00D85F6F">
        <w:rPr>
          <w:rFonts w:ascii="Times New Roman" w:hAnsi="Times New Roman" w:cs="Times New Roman"/>
          <w:color w:val="000000" w:themeColor="text1"/>
          <w:sz w:val="22"/>
          <w:szCs w:val="22"/>
        </w:rPr>
        <w:t xml:space="preserve"> higher education</w:t>
      </w:r>
      <w:r w:rsidR="00027A24" w:rsidRPr="00D85F6F">
        <w:rPr>
          <w:rFonts w:ascii="Times New Roman" w:hAnsi="Times New Roman" w:cs="Times New Roman"/>
          <w:color w:val="000000" w:themeColor="text1"/>
          <w:sz w:val="22"/>
          <w:szCs w:val="22"/>
        </w:rPr>
        <w:t xml:space="preserve"> in response to the budget pressures created by</w:t>
      </w:r>
      <w:r w:rsidR="00DE0E39" w:rsidRPr="00D85F6F">
        <w:rPr>
          <w:rFonts w:ascii="Times New Roman" w:hAnsi="Times New Roman" w:cs="Times New Roman"/>
          <w:color w:val="000000" w:themeColor="text1"/>
          <w:sz w:val="22"/>
          <w:szCs w:val="22"/>
        </w:rPr>
        <w:t xml:space="preserve"> </w:t>
      </w:r>
      <w:r w:rsidR="00CB073B" w:rsidRPr="00D85F6F">
        <w:rPr>
          <w:rFonts w:ascii="Times New Roman" w:hAnsi="Times New Roman" w:cs="Times New Roman"/>
          <w:color w:val="000000" w:themeColor="text1"/>
          <w:sz w:val="22"/>
          <w:szCs w:val="22"/>
        </w:rPr>
        <w:t>COVID.</w:t>
      </w:r>
      <w:r w:rsidR="006235B8" w:rsidRPr="00D85F6F">
        <w:rPr>
          <w:rStyle w:val="EndnoteReference"/>
          <w:rFonts w:ascii="Times New Roman" w:hAnsi="Times New Roman" w:cs="Times New Roman"/>
          <w:color w:val="000000" w:themeColor="text1"/>
          <w:sz w:val="22"/>
          <w:szCs w:val="22"/>
        </w:rPr>
        <w:endnoteReference w:id="15"/>
      </w:r>
    </w:p>
    <w:p w14:paraId="417D65D5" w14:textId="546C616F" w:rsidR="004D7D02" w:rsidRPr="00D85F6F" w:rsidRDefault="004D7D02" w:rsidP="00D528A7">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 xml:space="preserve">All </w:t>
      </w:r>
      <w:r w:rsidR="00AD4A63" w:rsidRPr="00D85F6F">
        <w:rPr>
          <w:rFonts w:ascii="Times New Roman" w:hAnsi="Times New Roman" w:cs="Times New Roman"/>
          <w:color w:val="000000" w:themeColor="text1"/>
          <w:sz w:val="22"/>
          <w:szCs w:val="22"/>
        </w:rPr>
        <w:t xml:space="preserve">of </w:t>
      </w:r>
      <w:r w:rsidRPr="00D85F6F">
        <w:rPr>
          <w:rFonts w:ascii="Times New Roman" w:hAnsi="Times New Roman" w:cs="Times New Roman"/>
          <w:color w:val="000000" w:themeColor="text1"/>
          <w:sz w:val="22"/>
          <w:szCs w:val="22"/>
        </w:rPr>
        <w:t>this has</w:t>
      </w:r>
      <w:r w:rsidR="007E134E" w:rsidRPr="00D85F6F">
        <w:rPr>
          <w:rFonts w:ascii="Times New Roman" w:hAnsi="Times New Roman" w:cs="Times New Roman"/>
          <w:color w:val="000000" w:themeColor="text1"/>
          <w:sz w:val="22"/>
          <w:szCs w:val="22"/>
        </w:rPr>
        <w:t xml:space="preserve"> dire</w:t>
      </w:r>
      <w:r w:rsidRPr="00D85F6F">
        <w:rPr>
          <w:rFonts w:ascii="Times New Roman" w:hAnsi="Times New Roman" w:cs="Times New Roman"/>
          <w:color w:val="000000" w:themeColor="text1"/>
          <w:sz w:val="22"/>
          <w:szCs w:val="22"/>
        </w:rPr>
        <w:t xml:space="preserve"> consequences</w:t>
      </w:r>
      <w:r w:rsidR="00F240CE"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B1798D" w:rsidRPr="00D85F6F">
        <w:rPr>
          <w:rFonts w:ascii="Times New Roman" w:hAnsi="Times New Roman" w:cs="Times New Roman"/>
          <w:color w:val="000000" w:themeColor="text1"/>
          <w:sz w:val="22"/>
          <w:szCs w:val="22"/>
        </w:rPr>
        <w:t>Seventy percent of those who begin college</w:t>
      </w:r>
      <w:r w:rsidRPr="00D85F6F">
        <w:rPr>
          <w:rFonts w:ascii="Times New Roman" w:hAnsi="Times New Roman" w:cs="Times New Roman"/>
          <w:color w:val="000000" w:themeColor="text1"/>
          <w:sz w:val="22"/>
          <w:szCs w:val="22"/>
        </w:rPr>
        <w:t xml:space="preserve"> take out a loan, so the majority of your classmates</w:t>
      </w:r>
      <w:r w:rsidR="00F240CE"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and probably </w:t>
      </w:r>
      <w:r w:rsidR="00CB073B" w:rsidRPr="00D85F6F">
        <w:rPr>
          <w:rFonts w:ascii="Times New Roman" w:hAnsi="Times New Roman" w:cs="Times New Roman"/>
          <w:color w:val="000000" w:themeColor="text1"/>
          <w:sz w:val="22"/>
          <w:szCs w:val="22"/>
        </w:rPr>
        <w:t xml:space="preserve">you </w:t>
      </w:r>
      <w:r w:rsidRPr="00D85F6F">
        <w:rPr>
          <w:rFonts w:ascii="Times New Roman" w:hAnsi="Times New Roman" w:cs="Times New Roman"/>
          <w:color w:val="000000" w:themeColor="text1"/>
          <w:sz w:val="22"/>
          <w:szCs w:val="22"/>
        </w:rPr>
        <w:t>yourself</w:t>
      </w:r>
      <w:r w:rsidR="00F240CE"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have taken out a loan to complete your degree.</w:t>
      </w:r>
      <w:r w:rsidR="00F45E0A" w:rsidRPr="00D85F6F">
        <w:rPr>
          <w:rStyle w:val="EndnoteReference"/>
          <w:rFonts w:ascii="Times New Roman" w:hAnsi="Times New Roman" w:cs="Times New Roman"/>
          <w:color w:val="000000" w:themeColor="text1"/>
          <w:sz w:val="22"/>
          <w:szCs w:val="22"/>
        </w:rPr>
        <w:endnoteReference w:id="16"/>
      </w:r>
      <w:r w:rsidR="009857E9"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This is where our project add</w:t>
      </w:r>
      <w:r w:rsidR="00310205" w:rsidRPr="00D85F6F">
        <w:rPr>
          <w:rFonts w:ascii="Times New Roman" w:hAnsi="Times New Roman" w:cs="Times New Roman"/>
          <w:color w:val="000000" w:themeColor="text1"/>
          <w:sz w:val="22"/>
          <w:szCs w:val="22"/>
        </w:rPr>
        <w:t>s</w:t>
      </w:r>
      <w:r w:rsidRPr="00D85F6F">
        <w:rPr>
          <w:rFonts w:ascii="Times New Roman" w:hAnsi="Times New Roman" w:cs="Times New Roman"/>
          <w:color w:val="000000" w:themeColor="text1"/>
          <w:sz w:val="22"/>
          <w:szCs w:val="22"/>
        </w:rPr>
        <w:t xml:space="preserve"> something to our understanding of politics and policy because this does</w:t>
      </w:r>
      <w:r w:rsidR="00310205" w:rsidRPr="00D85F6F">
        <w:rPr>
          <w:rFonts w:ascii="Times New Roman" w:hAnsi="Times New Roman" w:cs="Times New Roman"/>
          <w:color w:val="000000" w:themeColor="text1"/>
          <w:sz w:val="22"/>
          <w:szCs w:val="22"/>
        </w:rPr>
        <w:t xml:space="preserve"> not</w:t>
      </w:r>
      <w:r w:rsidRPr="00D85F6F">
        <w:rPr>
          <w:rFonts w:ascii="Times New Roman" w:hAnsi="Times New Roman" w:cs="Times New Roman"/>
          <w:color w:val="000000" w:themeColor="text1"/>
          <w:sz w:val="22"/>
          <w:szCs w:val="22"/>
        </w:rPr>
        <w:t xml:space="preserve"> get talked about nearly as much</w:t>
      </w:r>
      <w:r w:rsidR="007E134E" w:rsidRPr="00D85F6F">
        <w:rPr>
          <w:rFonts w:ascii="Times New Roman" w:hAnsi="Times New Roman" w:cs="Times New Roman"/>
          <w:color w:val="000000" w:themeColor="text1"/>
          <w:sz w:val="22"/>
          <w:szCs w:val="22"/>
        </w:rPr>
        <w:t xml:space="preserve">: </w:t>
      </w:r>
      <w:r w:rsidR="008A59F3" w:rsidRPr="00D85F6F">
        <w:rPr>
          <w:rFonts w:ascii="Times New Roman" w:hAnsi="Times New Roman" w:cs="Times New Roman"/>
          <w:color w:val="000000" w:themeColor="text1"/>
          <w:sz w:val="22"/>
          <w:szCs w:val="22"/>
        </w:rPr>
        <w:t>forty percent</w:t>
      </w:r>
      <w:r w:rsidRPr="00D85F6F">
        <w:rPr>
          <w:rFonts w:ascii="Times New Roman" w:hAnsi="Times New Roman" w:cs="Times New Roman"/>
          <w:color w:val="000000" w:themeColor="text1"/>
          <w:sz w:val="22"/>
          <w:szCs w:val="22"/>
        </w:rPr>
        <w:t xml:space="preserve"> of those who take on loans never finish the degree</w:t>
      </w:r>
      <w:r w:rsidR="002D57D3" w:rsidRPr="00D85F6F">
        <w:rPr>
          <w:rFonts w:ascii="Times New Roman" w:hAnsi="Times New Roman" w:cs="Times New Roman"/>
          <w:color w:val="000000" w:themeColor="text1"/>
          <w:sz w:val="22"/>
          <w:szCs w:val="22"/>
        </w:rPr>
        <w:t>,</w:t>
      </w:r>
      <w:r w:rsidR="007E134E" w:rsidRPr="00D85F6F">
        <w:rPr>
          <w:rFonts w:ascii="Times New Roman" w:hAnsi="Times New Roman" w:cs="Times New Roman"/>
          <w:color w:val="000000" w:themeColor="text1"/>
          <w:sz w:val="22"/>
          <w:szCs w:val="22"/>
        </w:rPr>
        <w:t xml:space="preserve"> </w:t>
      </w:r>
      <w:r w:rsidR="002D57D3" w:rsidRPr="00D85F6F">
        <w:rPr>
          <w:rFonts w:ascii="Times New Roman" w:hAnsi="Times New Roman" w:cs="Times New Roman"/>
          <w:color w:val="000000" w:themeColor="text1"/>
          <w:sz w:val="22"/>
          <w:szCs w:val="22"/>
        </w:rPr>
        <w:t>s</w:t>
      </w:r>
      <w:r w:rsidR="007E134E" w:rsidRPr="00D85F6F">
        <w:rPr>
          <w:rFonts w:ascii="Times New Roman" w:hAnsi="Times New Roman" w:cs="Times New Roman"/>
          <w:color w:val="000000" w:themeColor="text1"/>
          <w:sz w:val="22"/>
          <w:szCs w:val="22"/>
        </w:rPr>
        <w:t>o they are indebted with student loan debt but do not experience the economic gains from having a degree.</w:t>
      </w:r>
      <w:r w:rsidR="005C5BA7" w:rsidRPr="00D85F6F">
        <w:rPr>
          <w:rStyle w:val="EndnoteReference"/>
          <w:rFonts w:ascii="Times New Roman" w:hAnsi="Times New Roman" w:cs="Times New Roman"/>
          <w:color w:val="000000" w:themeColor="text1"/>
          <w:sz w:val="22"/>
          <w:szCs w:val="22"/>
        </w:rPr>
        <w:endnoteReference w:id="17"/>
      </w:r>
    </w:p>
    <w:p w14:paraId="27BD99F1" w14:textId="223945D1" w:rsidR="004D7D02" w:rsidRPr="00D85F6F" w:rsidRDefault="007E134E" w:rsidP="00C55E7A">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 xml:space="preserve">Importantly, whether or not </w:t>
      </w:r>
      <w:r w:rsidR="00F1648F" w:rsidRPr="00D85F6F">
        <w:rPr>
          <w:rFonts w:ascii="Times New Roman" w:hAnsi="Times New Roman" w:cs="Times New Roman"/>
          <w:color w:val="000000" w:themeColor="text1"/>
          <w:sz w:val="22"/>
          <w:szCs w:val="22"/>
        </w:rPr>
        <w:t>you finish your degree, the debt stays with you. There is a fancy word</w:t>
      </w:r>
      <w:r w:rsidR="00514B27" w:rsidRPr="00D85F6F">
        <w:rPr>
          <w:rFonts w:ascii="Times New Roman" w:hAnsi="Times New Roman" w:cs="Times New Roman"/>
          <w:color w:val="000000" w:themeColor="text1"/>
          <w:sz w:val="22"/>
          <w:szCs w:val="22"/>
        </w:rPr>
        <w:t xml:space="preserve"> for this</w:t>
      </w:r>
      <w:r w:rsidR="00F1648F" w:rsidRPr="00D85F6F">
        <w:rPr>
          <w:rFonts w:ascii="Times New Roman" w:hAnsi="Times New Roman" w:cs="Times New Roman"/>
          <w:color w:val="000000" w:themeColor="text1"/>
          <w:sz w:val="22"/>
          <w:szCs w:val="22"/>
        </w:rPr>
        <w:t xml:space="preserve">: non-dischargeable. A “non-dischargeable” debt cannot be gotten rid of even if you declare bankruptcy. Since 2005, student loan debt </w:t>
      </w:r>
      <w:r w:rsidR="00FF5BD9" w:rsidRPr="00D85F6F">
        <w:rPr>
          <w:rFonts w:ascii="Times New Roman" w:hAnsi="Times New Roman" w:cs="Times New Roman"/>
          <w:color w:val="000000" w:themeColor="text1"/>
          <w:sz w:val="22"/>
          <w:szCs w:val="22"/>
        </w:rPr>
        <w:t>ha</w:t>
      </w:r>
      <w:r w:rsidR="00F1648F" w:rsidRPr="00D85F6F">
        <w:rPr>
          <w:rFonts w:ascii="Times New Roman" w:hAnsi="Times New Roman" w:cs="Times New Roman"/>
          <w:color w:val="000000" w:themeColor="text1"/>
          <w:sz w:val="22"/>
          <w:szCs w:val="22"/>
        </w:rPr>
        <w:t>s</w:t>
      </w:r>
      <w:r w:rsidR="00FF5BD9" w:rsidRPr="00D85F6F">
        <w:rPr>
          <w:rFonts w:ascii="Times New Roman" w:hAnsi="Times New Roman" w:cs="Times New Roman"/>
          <w:color w:val="000000" w:themeColor="text1"/>
          <w:sz w:val="22"/>
          <w:szCs w:val="22"/>
        </w:rPr>
        <w:t xml:space="preserve"> been</w:t>
      </w:r>
      <w:r w:rsidR="00F1648F" w:rsidRPr="00D85F6F">
        <w:rPr>
          <w:rFonts w:ascii="Times New Roman" w:hAnsi="Times New Roman" w:cs="Times New Roman"/>
          <w:color w:val="000000" w:themeColor="text1"/>
          <w:sz w:val="22"/>
          <w:szCs w:val="22"/>
        </w:rPr>
        <w:t xml:space="preserve"> considered non-dischargeable, so you are </w:t>
      </w:r>
      <w:r w:rsidR="0072221D" w:rsidRPr="00D85F6F">
        <w:rPr>
          <w:rFonts w:ascii="Times New Roman" w:hAnsi="Times New Roman" w:cs="Times New Roman"/>
          <w:color w:val="000000" w:themeColor="text1"/>
          <w:sz w:val="22"/>
          <w:szCs w:val="22"/>
        </w:rPr>
        <w:t xml:space="preserve">usually </w:t>
      </w:r>
      <w:r w:rsidR="00F1648F" w:rsidRPr="00D85F6F">
        <w:rPr>
          <w:rFonts w:ascii="Times New Roman" w:hAnsi="Times New Roman" w:cs="Times New Roman"/>
          <w:color w:val="000000" w:themeColor="text1"/>
          <w:sz w:val="22"/>
          <w:szCs w:val="22"/>
        </w:rPr>
        <w:t xml:space="preserve">saddled with it for the rest of your life. We know that those who are in default on their loans are not equally distributed among </w:t>
      </w:r>
      <w:r w:rsidR="00C74986" w:rsidRPr="00D85F6F">
        <w:rPr>
          <w:rFonts w:ascii="Times New Roman" w:hAnsi="Times New Roman" w:cs="Times New Roman"/>
          <w:color w:val="000000" w:themeColor="text1"/>
          <w:sz w:val="22"/>
          <w:szCs w:val="22"/>
        </w:rPr>
        <w:t>degree status</w:t>
      </w:r>
      <w:r w:rsidR="007D7583" w:rsidRPr="00D85F6F">
        <w:rPr>
          <w:rFonts w:ascii="Times New Roman" w:hAnsi="Times New Roman" w:cs="Times New Roman"/>
          <w:color w:val="000000" w:themeColor="text1"/>
          <w:sz w:val="22"/>
          <w:szCs w:val="22"/>
        </w:rPr>
        <w:t>.</w:t>
      </w:r>
      <w:r w:rsidR="00C55E7A" w:rsidRPr="00D85F6F">
        <w:rPr>
          <w:rFonts w:ascii="Times New Roman" w:hAnsi="Times New Roman" w:cs="Times New Roman"/>
          <w:color w:val="000000" w:themeColor="text1"/>
          <w:sz w:val="22"/>
          <w:szCs w:val="22"/>
        </w:rPr>
        <w:t xml:space="preserve"> </w:t>
      </w:r>
      <w:r w:rsidR="00857BE9" w:rsidRPr="00D85F6F">
        <w:rPr>
          <w:rFonts w:ascii="Times New Roman" w:hAnsi="Times New Roman" w:cs="Times New Roman"/>
          <w:color w:val="000000" w:themeColor="text1"/>
          <w:sz w:val="22"/>
          <w:szCs w:val="22"/>
        </w:rPr>
        <w:t>Figure 1 below</w:t>
      </w:r>
      <w:r w:rsidR="008D1C11" w:rsidRPr="00D85F6F">
        <w:rPr>
          <w:rFonts w:ascii="Times New Roman" w:hAnsi="Times New Roman" w:cs="Times New Roman"/>
          <w:color w:val="000000" w:themeColor="text1"/>
          <w:sz w:val="22"/>
          <w:szCs w:val="22"/>
        </w:rPr>
        <w:t>,</w:t>
      </w:r>
      <w:r w:rsidR="00857BE9" w:rsidRPr="00D85F6F">
        <w:rPr>
          <w:rFonts w:ascii="Times New Roman" w:hAnsi="Times New Roman" w:cs="Times New Roman"/>
          <w:color w:val="000000" w:themeColor="text1"/>
          <w:sz w:val="22"/>
          <w:szCs w:val="22"/>
        </w:rPr>
        <w:t xml:space="preserve"> </w:t>
      </w:r>
      <w:r w:rsidR="008D1C11" w:rsidRPr="00D85F6F">
        <w:rPr>
          <w:rFonts w:ascii="Times New Roman" w:hAnsi="Times New Roman" w:cs="Times New Roman"/>
          <w:color w:val="000000" w:themeColor="text1"/>
          <w:sz w:val="22"/>
          <w:szCs w:val="22"/>
        </w:rPr>
        <w:t xml:space="preserve">which groups delinquency status by how many days the loans are delinquent as well as by whether or not the borrower ever completed school, </w:t>
      </w:r>
      <w:r w:rsidR="00857BE9" w:rsidRPr="00D85F6F">
        <w:rPr>
          <w:rFonts w:ascii="Times New Roman" w:hAnsi="Times New Roman" w:cs="Times New Roman"/>
          <w:color w:val="000000" w:themeColor="text1"/>
          <w:sz w:val="22"/>
          <w:szCs w:val="22"/>
        </w:rPr>
        <w:t>shows that the majority of those who are paying back their loans completed their degree</w:t>
      </w:r>
      <w:r w:rsidR="00B00EB9" w:rsidRPr="00D85F6F">
        <w:rPr>
          <w:rFonts w:ascii="Times New Roman" w:hAnsi="Times New Roman" w:cs="Times New Roman"/>
          <w:color w:val="000000" w:themeColor="text1"/>
          <w:sz w:val="22"/>
          <w:szCs w:val="22"/>
        </w:rPr>
        <w:t>.</w:t>
      </w:r>
      <w:r w:rsidR="008B2D6F" w:rsidRPr="00D85F6F">
        <w:rPr>
          <w:rFonts w:ascii="Times New Roman" w:hAnsi="Times New Roman" w:cs="Times New Roman"/>
          <w:color w:val="000000" w:themeColor="text1"/>
          <w:sz w:val="22"/>
          <w:szCs w:val="22"/>
        </w:rPr>
        <w:t xml:space="preserve"> </w:t>
      </w:r>
      <w:r w:rsidR="00B00EB9" w:rsidRPr="00D85F6F">
        <w:rPr>
          <w:rFonts w:ascii="Times New Roman" w:hAnsi="Times New Roman" w:cs="Times New Roman"/>
          <w:color w:val="000000" w:themeColor="text1"/>
          <w:sz w:val="22"/>
          <w:szCs w:val="22"/>
        </w:rPr>
        <w:t>O</w:t>
      </w:r>
      <w:r w:rsidR="004D7D02" w:rsidRPr="00D85F6F">
        <w:rPr>
          <w:rFonts w:ascii="Times New Roman" w:hAnsi="Times New Roman" w:cs="Times New Roman"/>
          <w:color w:val="000000" w:themeColor="text1"/>
          <w:sz w:val="22"/>
          <w:szCs w:val="22"/>
        </w:rPr>
        <w:t xml:space="preserve">f </w:t>
      </w:r>
      <w:r w:rsidR="008D2488" w:rsidRPr="00D85F6F">
        <w:rPr>
          <w:rFonts w:ascii="Times New Roman" w:hAnsi="Times New Roman" w:cs="Times New Roman"/>
          <w:color w:val="000000" w:themeColor="text1"/>
          <w:sz w:val="22"/>
          <w:szCs w:val="22"/>
        </w:rPr>
        <w:t>borrowers</w:t>
      </w:r>
      <w:r w:rsidR="004D7D02" w:rsidRPr="00D85F6F">
        <w:rPr>
          <w:rFonts w:ascii="Times New Roman" w:hAnsi="Times New Roman" w:cs="Times New Roman"/>
          <w:color w:val="000000" w:themeColor="text1"/>
          <w:sz w:val="22"/>
          <w:szCs w:val="22"/>
        </w:rPr>
        <w:t xml:space="preserve"> active</w:t>
      </w:r>
      <w:r w:rsidR="008D2488" w:rsidRPr="00D85F6F">
        <w:rPr>
          <w:rFonts w:ascii="Times New Roman" w:hAnsi="Times New Roman" w:cs="Times New Roman"/>
          <w:color w:val="000000" w:themeColor="text1"/>
          <w:sz w:val="22"/>
          <w:szCs w:val="22"/>
        </w:rPr>
        <w:t>ly</w:t>
      </w:r>
      <w:r w:rsidR="004D7D02" w:rsidRPr="00D85F6F">
        <w:rPr>
          <w:rFonts w:ascii="Times New Roman" w:hAnsi="Times New Roman" w:cs="Times New Roman"/>
          <w:color w:val="000000" w:themeColor="text1"/>
          <w:sz w:val="22"/>
          <w:szCs w:val="22"/>
        </w:rPr>
        <w:t xml:space="preserve"> repay</w:t>
      </w:r>
      <w:r w:rsidR="008D2488" w:rsidRPr="00D85F6F">
        <w:rPr>
          <w:rFonts w:ascii="Times New Roman" w:hAnsi="Times New Roman" w:cs="Times New Roman"/>
          <w:color w:val="000000" w:themeColor="text1"/>
          <w:sz w:val="22"/>
          <w:szCs w:val="22"/>
        </w:rPr>
        <w:t>ing thei</w:t>
      </w:r>
      <w:r w:rsidR="00E02B5B" w:rsidRPr="00D85F6F">
        <w:rPr>
          <w:rFonts w:ascii="Times New Roman" w:hAnsi="Times New Roman" w:cs="Times New Roman"/>
          <w:color w:val="000000" w:themeColor="text1"/>
          <w:sz w:val="22"/>
          <w:szCs w:val="22"/>
        </w:rPr>
        <w:t>r</w:t>
      </w:r>
      <w:r w:rsidR="008D2488" w:rsidRPr="00D85F6F">
        <w:rPr>
          <w:rFonts w:ascii="Times New Roman" w:hAnsi="Times New Roman" w:cs="Times New Roman"/>
          <w:color w:val="000000" w:themeColor="text1"/>
          <w:sz w:val="22"/>
          <w:szCs w:val="22"/>
        </w:rPr>
        <w:t xml:space="preserve"> loans</w:t>
      </w:r>
      <w:r w:rsidR="00E11AC0" w:rsidRPr="00D85F6F">
        <w:rPr>
          <w:rFonts w:ascii="Times New Roman" w:hAnsi="Times New Roman" w:cs="Times New Roman"/>
          <w:color w:val="000000" w:themeColor="text1"/>
          <w:sz w:val="22"/>
          <w:szCs w:val="22"/>
        </w:rPr>
        <w:t>,</w:t>
      </w:r>
      <w:r w:rsidR="00176B4C"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68.4%</w:t>
      </w:r>
      <w:r w:rsidR="00176B4C" w:rsidRPr="00D85F6F">
        <w:rPr>
          <w:rFonts w:ascii="Times New Roman" w:hAnsi="Times New Roman" w:cs="Times New Roman"/>
          <w:color w:val="000000" w:themeColor="text1"/>
          <w:sz w:val="22"/>
          <w:szCs w:val="22"/>
        </w:rPr>
        <w:t xml:space="preserve"> </w:t>
      </w:r>
      <w:r w:rsidR="00E11AC0" w:rsidRPr="00D85F6F">
        <w:rPr>
          <w:rFonts w:ascii="Times New Roman" w:hAnsi="Times New Roman" w:cs="Times New Roman"/>
          <w:color w:val="000000" w:themeColor="text1"/>
          <w:sz w:val="22"/>
          <w:szCs w:val="22"/>
        </w:rPr>
        <w:t>completed a degree</w:t>
      </w:r>
      <w:r w:rsidR="002A5649" w:rsidRPr="00D85F6F">
        <w:rPr>
          <w:rFonts w:ascii="Times New Roman" w:hAnsi="Times New Roman" w:cs="Times New Roman"/>
          <w:color w:val="000000" w:themeColor="text1"/>
          <w:sz w:val="22"/>
          <w:szCs w:val="22"/>
        </w:rPr>
        <w:t xml:space="preserve">; however, only </w:t>
      </w:r>
      <w:r w:rsidR="00744461" w:rsidRPr="00D85F6F">
        <w:rPr>
          <w:rFonts w:ascii="Times New Roman" w:hAnsi="Times New Roman" w:cs="Times New Roman"/>
          <w:color w:val="000000" w:themeColor="text1"/>
          <w:sz w:val="22"/>
          <w:szCs w:val="22"/>
        </w:rPr>
        <w:t>31.6%</w:t>
      </w:r>
      <w:r w:rsidR="004D7D02" w:rsidRPr="00D85F6F">
        <w:rPr>
          <w:rFonts w:ascii="Times New Roman" w:hAnsi="Times New Roman" w:cs="Times New Roman"/>
          <w:color w:val="000000" w:themeColor="text1"/>
          <w:sz w:val="22"/>
          <w:szCs w:val="22"/>
        </w:rPr>
        <w:t xml:space="preserve"> of those who never completed </w:t>
      </w:r>
      <w:r w:rsidR="00E11AC0" w:rsidRPr="00D85F6F">
        <w:rPr>
          <w:rFonts w:ascii="Times New Roman" w:hAnsi="Times New Roman" w:cs="Times New Roman"/>
          <w:color w:val="000000" w:themeColor="text1"/>
          <w:sz w:val="22"/>
          <w:szCs w:val="22"/>
        </w:rPr>
        <w:t>a</w:t>
      </w:r>
      <w:r w:rsidR="003D1F01" w:rsidRPr="00D85F6F">
        <w:rPr>
          <w:rFonts w:ascii="Times New Roman" w:hAnsi="Times New Roman" w:cs="Times New Roman"/>
          <w:color w:val="000000" w:themeColor="text1"/>
          <w:sz w:val="22"/>
          <w:szCs w:val="22"/>
        </w:rPr>
        <w:t xml:space="preserve"> degree </w:t>
      </w:r>
      <w:r w:rsidR="004D7D02" w:rsidRPr="00D85F6F">
        <w:rPr>
          <w:rFonts w:ascii="Times New Roman" w:hAnsi="Times New Roman" w:cs="Times New Roman"/>
          <w:color w:val="000000" w:themeColor="text1"/>
          <w:sz w:val="22"/>
          <w:szCs w:val="22"/>
        </w:rPr>
        <w:t>are paying back their l</w:t>
      </w:r>
      <w:r w:rsidR="00F30983" w:rsidRPr="00D85F6F">
        <w:rPr>
          <w:rFonts w:ascii="Times New Roman" w:hAnsi="Times New Roman" w:cs="Times New Roman"/>
          <w:color w:val="000000" w:themeColor="text1"/>
          <w:sz w:val="22"/>
          <w:szCs w:val="22"/>
        </w:rPr>
        <w:t xml:space="preserve">oans, </w:t>
      </w:r>
      <w:r w:rsidR="004D7D02" w:rsidRPr="00D85F6F">
        <w:rPr>
          <w:rFonts w:ascii="Times New Roman" w:hAnsi="Times New Roman" w:cs="Times New Roman"/>
          <w:color w:val="000000" w:themeColor="text1"/>
          <w:sz w:val="22"/>
          <w:szCs w:val="22"/>
        </w:rPr>
        <w:t>a two</w:t>
      </w:r>
      <w:r w:rsidR="0096379D"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to</w:t>
      </w:r>
      <w:r w:rsidR="0096379D"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one</w:t>
      </w:r>
      <w:r w:rsidR="00744461" w:rsidRPr="00D85F6F">
        <w:rPr>
          <w:rFonts w:ascii="Times New Roman" w:hAnsi="Times New Roman" w:cs="Times New Roman"/>
          <w:color w:val="000000" w:themeColor="text1"/>
          <w:sz w:val="22"/>
          <w:szCs w:val="22"/>
        </w:rPr>
        <w:t xml:space="preserve"> ratio</w:t>
      </w:r>
      <w:r w:rsidR="000C772C" w:rsidRPr="00D85F6F">
        <w:rPr>
          <w:rFonts w:ascii="Times New Roman" w:hAnsi="Times New Roman" w:cs="Times New Roman"/>
          <w:color w:val="000000" w:themeColor="text1"/>
          <w:sz w:val="22"/>
          <w:szCs w:val="22"/>
        </w:rPr>
        <w:t xml:space="preserve">. </w:t>
      </w:r>
      <w:r w:rsidR="003C1588" w:rsidRPr="00D85F6F">
        <w:rPr>
          <w:rFonts w:ascii="Times New Roman" w:hAnsi="Times New Roman" w:cs="Times New Roman"/>
          <w:color w:val="000000" w:themeColor="text1"/>
          <w:sz w:val="22"/>
          <w:szCs w:val="22"/>
        </w:rPr>
        <w:t>Those who completed their degree and are paying it back, you will notice, took out considerably more money. In contrast, those who did not finish but are still paying back (“stop-outs”) took out considerably less in loan dollar amount.</w:t>
      </w:r>
    </w:p>
    <w:p w14:paraId="34AA7A93" w14:textId="5D2704C3" w:rsidR="00F6025E" w:rsidRPr="00D85F6F" w:rsidRDefault="00424985" w:rsidP="00094DAA">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When we started this project, debt for higher education was not an area we had done work in before. Rather, I am a scholar of public policy and democratic engagement, and Travis is a Congressionalist who was a middle school special education teacher prior to graduate school. Initially, we</w:t>
      </w:r>
      <w:r w:rsidR="00E35A00" w:rsidRPr="00D85F6F">
        <w:rPr>
          <w:rFonts w:ascii="Times New Roman" w:hAnsi="Times New Roman" w:cs="Times New Roman"/>
          <w:color w:val="000000" w:themeColor="text1"/>
          <w:sz w:val="22"/>
          <w:szCs w:val="22"/>
        </w:rPr>
        <w:t xml:space="preserve"> thought that the amount of loan debt would be determinative—higher debt, more depressive effects for political participation. Once we got into the literature, though, we realized, “Oh, we had better distinguish between those who dropped out and those who finished.” In terms of the majority of those who are delinquent, meaning they are not paying back their loan, we see the inverse pattern</w:t>
      </w:r>
      <w:r w:rsidR="003F318D" w:rsidRPr="00D85F6F">
        <w:rPr>
          <w:rFonts w:ascii="Times New Roman" w:hAnsi="Times New Roman" w:cs="Times New Roman"/>
          <w:color w:val="000000" w:themeColor="text1"/>
          <w:sz w:val="22"/>
          <w:szCs w:val="22"/>
        </w:rPr>
        <w:t>;</w:t>
      </w:r>
      <w:r w:rsidR="009B030D" w:rsidRPr="00D85F6F">
        <w:rPr>
          <w:rFonts w:ascii="Times New Roman" w:hAnsi="Times New Roman" w:cs="Times New Roman"/>
          <w:color w:val="000000" w:themeColor="text1"/>
          <w:sz w:val="22"/>
          <w:szCs w:val="22"/>
        </w:rPr>
        <w:t xml:space="preserve"> </w:t>
      </w:r>
      <w:r w:rsidR="003F318D" w:rsidRPr="00D85F6F">
        <w:rPr>
          <w:rFonts w:ascii="Times New Roman" w:hAnsi="Times New Roman" w:cs="Times New Roman"/>
          <w:color w:val="000000" w:themeColor="text1"/>
          <w:sz w:val="22"/>
          <w:szCs w:val="22"/>
        </w:rPr>
        <w:t>t</w:t>
      </w:r>
      <w:r w:rsidR="009B030D" w:rsidRPr="00D85F6F">
        <w:rPr>
          <w:rFonts w:ascii="Times New Roman" w:hAnsi="Times New Roman" w:cs="Times New Roman"/>
          <w:color w:val="000000" w:themeColor="text1"/>
          <w:sz w:val="22"/>
          <w:szCs w:val="22"/>
        </w:rPr>
        <w:t>he majority of those delinquent never completed their degree: 54% versus 46%</w:t>
      </w:r>
      <w:r w:rsidR="003F318D" w:rsidRPr="00D85F6F">
        <w:rPr>
          <w:rFonts w:ascii="Times New Roman" w:hAnsi="Times New Roman" w:cs="Times New Roman"/>
          <w:color w:val="000000" w:themeColor="text1"/>
          <w:sz w:val="22"/>
          <w:szCs w:val="22"/>
        </w:rPr>
        <w:t xml:space="preserve"> (see Figure 1 below)</w:t>
      </w:r>
      <w:r w:rsidR="000C772C" w:rsidRPr="00D85F6F">
        <w:rPr>
          <w:rFonts w:ascii="Times New Roman" w:hAnsi="Times New Roman" w:cs="Times New Roman"/>
          <w:color w:val="000000" w:themeColor="text1"/>
          <w:sz w:val="22"/>
          <w:szCs w:val="22"/>
        </w:rPr>
        <w:t>.</w:t>
      </w:r>
      <w:r w:rsidR="00FC2DD3" w:rsidRPr="00D85F6F">
        <w:rPr>
          <w:rFonts w:ascii="Times New Roman" w:hAnsi="Times New Roman" w:cs="Times New Roman"/>
          <w:color w:val="000000" w:themeColor="text1"/>
          <w:sz w:val="22"/>
          <w:szCs w:val="22"/>
        </w:rPr>
        <w:t xml:space="preserve"> </w:t>
      </w:r>
      <w:r w:rsidR="009B030D" w:rsidRPr="00D85F6F">
        <w:rPr>
          <w:rFonts w:ascii="Times New Roman" w:hAnsi="Times New Roman" w:cs="Times New Roman"/>
          <w:color w:val="000000" w:themeColor="text1"/>
          <w:sz w:val="22"/>
          <w:szCs w:val="22"/>
        </w:rPr>
        <w:t>Almost 60% of those</w:t>
      </w:r>
    </w:p>
    <w:p w14:paraId="4397F2DE" w14:textId="3C0AEF4F" w:rsidR="00D316C2" w:rsidRPr="00D85F6F" w:rsidRDefault="00F6025E" w:rsidP="001D39CB">
      <w:pPr>
        <w:spacing w:line="360" w:lineRule="auto"/>
        <w:jc w:val="center"/>
        <w:rPr>
          <w:rFonts w:ascii="Times New Roman" w:hAnsi="Times New Roman" w:cs="Times New Roman"/>
          <w:color w:val="000000" w:themeColor="text1"/>
          <w:sz w:val="22"/>
          <w:szCs w:val="22"/>
        </w:rPr>
      </w:pPr>
      <w:r w:rsidRPr="00D85F6F">
        <w:rPr>
          <w:rFonts w:ascii="Times New Roman" w:hAnsi="Times New Roman" w:cs="Times New Roman"/>
          <w:noProof/>
          <w:color w:val="000000" w:themeColor="text1"/>
          <w:sz w:val="22"/>
          <w:szCs w:val="22"/>
        </w:rPr>
        <w:lastRenderedPageBreak/>
        <w:drawing>
          <wp:inline distT="0" distB="0" distL="0" distR="0" wp14:anchorId="6EE4C694" wp14:editId="269CF5F7">
            <wp:extent cx="5866874" cy="4023360"/>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301" r="12675"/>
                    <a:stretch/>
                  </pic:blipFill>
                  <pic:spPr bwMode="auto">
                    <a:xfrm>
                      <a:off x="0" y="0"/>
                      <a:ext cx="5866874" cy="4023360"/>
                    </a:xfrm>
                    <a:prstGeom prst="rect">
                      <a:avLst/>
                    </a:prstGeom>
                    <a:ln>
                      <a:noFill/>
                    </a:ln>
                    <a:extLst>
                      <a:ext uri="{53640926-AAD7-44D8-BBD7-CCE9431645EC}">
                        <a14:shadowObscured xmlns:a14="http://schemas.microsoft.com/office/drawing/2010/main"/>
                      </a:ext>
                    </a:extLst>
                  </pic:spPr>
                </pic:pic>
              </a:graphicData>
            </a:graphic>
          </wp:inline>
        </w:drawing>
      </w:r>
    </w:p>
    <w:p w14:paraId="341F10A9" w14:textId="64775681" w:rsidR="00392A82" w:rsidRPr="00D85F6F" w:rsidRDefault="00DC3564" w:rsidP="00392A82">
      <w:pPr>
        <w:ind w:firstLine="720"/>
        <w:jc w:val="center"/>
        <w:rPr>
          <w:rFonts w:ascii="Times New Roman" w:hAnsi="Times New Roman" w:cs="Times New Roman"/>
          <w:color w:val="000000" w:themeColor="text1"/>
          <w:sz w:val="20"/>
          <w:szCs w:val="20"/>
        </w:rPr>
      </w:pPr>
      <w:r w:rsidRPr="00D85F6F">
        <w:rPr>
          <w:rFonts w:ascii="Times New Roman" w:hAnsi="Times New Roman" w:cs="Times New Roman"/>
          <w:color w:val="000000" w:themeColor="text1"/>
          <w:sz w:val="20"/>
          <w:szCs w:val="20"/>
        </w:rPr>
        <w:t xml:space="preserve">Figure </w:t>
      </w:r>
      <w:r w:rsidR="009A47A9" w:rsidRPr="00D85F6F">
        <w:rPr>
          <w:rFonts w:ascii="Times New Roman" w:hAnsi="Times New Roman" w:cs="Times New Roman"/>
          <w:color w:val="000000" w:themeColor="text1"/>
          <w:sz w:val="20"/>
          <w:szCs w:val="20"/>
        </w:rPr>
        <w:t>1</w:t>
      </w:r>
      <w:r w:rsidRPr="00D85F6F">
        <w:rPr>
          <w:rFonts w:ascii="Times New Roman" w:hAnsi="Times New Roman" w:cs="Times New Roman"/>
          <w:color w:val="000000" w:themeColor="text1"/>
          <w:sz w:val="20"/>
          <w:szCs w:val="20"/>
        </w:rPr>
        <w:t>. Delinquency status for graduates vs. non-graduates.</w:t>
      </w:r>
      <w:r w:rsidR="00584716" w:rsidRPr="00D85F6F">
        <w:rPr>
          <w:rStyle w:val="EndnoteReference"/>
          <w:rFonts w:ascii="Times New Roman" w:hAnsi="Times New Roman" w:cs="Times New Roman"/>
          <w:color w:val="000000" w:themeColor="text1"/>
          <w:sz w:val="20"/>
          <w:szCs w:val="20"/>
        </w:rPr>
        <w:endnoteReference w:id="18"/>
      </w:r>
    </w:p>
    <w:p w14:paraId="6CB36587" w14:textId="77777777" w:rsidR="00392A82" w:rsidRPr="00D85F6F" w:rsidRDefault="00392A82" w:rsidP="00525B9C">
      <w:pPr>
        <w:spacing w:line="360" w:lineRule="auto"/>
        <w:ind w:firstLine="720"/>
        <w:jc w:val="center"/>
        <w:rPr>
          <w:rFonts w:ascii="Times New Roman" w:hAnsi="Times New Roman" w:cs="Times New Roman"/>
          <w:color w:val="000000" w:themeColor="text1"/>
          <w:sz w:val="22"/>
          <w:szCs w:val="22"/>
        </w:rPr>
      </w:pPr>
    </w:p>
    <w:p w14:paraId="7B5C39EA" w14:textId="2D9B7813" w:rsidR="00EE0368" w:rsidRPr="00D85F6F" w:rsidRDefault="004D7D02" w:rsidP="00392A82">
      <w:pPr>
        <w:spacing w:line="360" w:lineRule="auto"/>
        <w:rPr>
          <w:rFonts w:ascii="Times New Roman" w:hAnsi="Times New Roman" w:cs="Times New Roman"/>
          <w:color w:val="000000" w:themeColor="text1"/>
          <w:sz w:val="20"/>
          <w:szCs w:val="20"/>
        </w:rPr>
      </w:pPr>
      <w:r w:rsidRPr="00D85F6F">
        <w:rPr>
          <w:rFonts w:ascii="Times New Roman" w:hAnsi="Times New Roman" w:cs="Times New Roman"/>
          <w:color w:val="000000" w:themeColor="text1"/>
          <w:sz w:val="22"/>
          <w:szCs w:val="22"/>
        </w:rPr>
        <w:t xml:space="preserve">who have been delinquent </w:t>
      </w:r>
      <w:r w:rsidR="00796284" w:rsidRPr="00D85F6F">
        <w:rPr>
          <w:rFonts w:ascii="Times New Roman" w:hAnsi="Times New Roman" w:cs="Times New Roman"/>
          <w:color w:val="000000" w:themeColor="text1"/>
          <w:sz w:val="22"/>
          <w:szCs w:val="22"/>
        </w:rPr>
        <w:t xml:space="preserve">for </w:t>
      </w:r>
      <w:r w:rsidR="007C2188" w:rsidRPr="00D85F6F">
        <w:rPr>
          <w:rFonts w:ascii="Times New Roman" w:hAnsi="Times New Roman" w:cs="Times New Roman"/>
          <w:color w:val="000000" w:themeColor="text1"/>
          <w:sz w:val="22"/>
          <w:szCs w:val="22"/>
        </w:rPr>
        <w:t>over a year</w:t>
      </w:r>
      <w:r w:rsidRPr="00D85F6F">
        <w:rPr>
          <w:rFonts w:ascii="Times New Roman" w:hAnsi="Times New Roman" w:cs="Times New Roman"/>
          <w:color w:val="000000" w:themeColor="text1"/>
          <w:sz w:val="22"/>
          <w:szCs w:val="22"/>
        </w:rPr>
        <w:t xml:space="preserve"> never completed their degree</w:t>
      </w:r>
      <w:r w:rsidR="007C2188" w:rsidRPr="00D85F6F">
        <w:rPr>
          <w:rFonts w:ascii="Times New Roman" w:hAnsi="Times New Roman" w:cs="Times New Roman"/>
          <w:color w:val="000000" w:themeColor="text1"/>
          <w:sz w:val="22"/>
          <w:szCs w:val="22"/>
        </w:rPr>
        <w:t xml:space="preserve"> (pre</w:t>
      </w:r>
      <w:r w:rsidR="00641A06" w:rsidRPr="00D85F6F">
        <w:rPr>
          <w:rFonts w:ascii="Times New Roman" w:hAnsi="Times New Roman" w:cs="Times New Roman"/>
          <w:color w:val="000000" w:themeColor="text1"/>
          <w:sz w:val="22"/>
          <w:szCs w:val="22"/>
        </w:rPr>
        <w:t>-</w:t>
      </w:r>
      <w:r w:rsidR="007C2188" w:rsidRPr="00D85F6F">
        <w:rPr>
          <w:rFonts w:ascii="Times New Roman" w:hAnsi="Times New Roman" w:cs="Times New Roman"/>
          <w:color w:val="000000" w:themeColor="text1"/>
          <w:sz w:val="22"/>
          <w:szCs w:val="22"/>
        </w:rPr>
        <w:t>COVID)</w:t>
      </w:r>
      <w:r w:rsidR="00572599" w:rsidRPr="00D85F6F">
        <w:rPr>
          <w:rFonts w:ascii="Times New Roman" w:hAnsi="Times New Roman" w:cs="Times New Roman"/>
          <w:color w:val="000000" w:themeColor="text1"/>
          <w:sz w:val="22"/>
          <w:szCs w:val="22"/>
        </w:rPr>
        <w:t>.</w:t>
      </w:r>
      <w:r w:rsidR="002E53F2" w:rsidRPr="00D85F6F">
        <w:rPr>
          <w:rFonts w:ascii="Times New Roman" w:hAnsi="Times New Roman" w:cs="Times New Roman"/>
          <w:color w:val="000000" w:themeColor="text1"/>
          <w:sz w:val="22"/>
          <w:szCs w:val="22"/>
        </w:rPr>
        <w:t xml:space="preserve"> </w:t>
      </w:r>
      <w:r w:rsidR="00EE0368" w:rsidRPr="00D85F6F">
        <w:rPr>
          <w:rFonts w:ascii="Times New Roman" w:hAnsi="Times New Roman" w:cs="Times New Roman"/>
          <w:color w:val="000000" w:themeColor="text1"/>
          <w:sz w:val="22"/>
          <w:szCs w:val="22"/>
        </w:rPr>
        <w:t>T</w:t>
      </w:r>
      <w:r w:rsidRPr="00D85F6F">
        <w:rPr>
          <w:rFonts w:ascii="Times New Roman" w:hAnsi="Times New Roman" w:cs="Times New Roman"/>
          <w:color w:val="000000" w:themeColor="text1"/>
          <w:sz w:val="22"/>
          <w:szCs w:val="22"/>
        </w:rPr>
        <w:t xml:space="preserve">hey took out less money, </w:t>
      </w:r>
      <w:r w:rsidR="007C2188" w:rsidRPr="00D85F6F">
        <w:rPr>
          <w:rFonts w:ascii="Times New Roman" w:hAnsi="Times New Roman" w:cs="Times New Roman"/>
          <w:color w:val="000000" w:themeColor="text1"/>
          <w:sz w:val="22"/>
          <w:szCs w:val="22"/>
        </w:rPr>
        <w:t xml:space="preserve">yes, </w:t>
      </w:r>
      <w:r w:rsidRPr="00D85F6F">
        <w:rPr>
          <w:rFonts w:ascii="Times New Roman" w:hAnsi="Times New Roman" w:cs="Times New Roman"/>
          <w:color w:val="000000" w:themeColor="text1"/>
          <w:sz w:val="22"/>
          <w:szCs w:val="22"/>
        </w:rPr>
        <w:t>but they never completed</w:t>
      </w:r>
      <w:r w:rsidR="005A2B6E" w:rsidRPr="00D85F6F">
        <w:rPr>
          <w:rFonts w:ascii="Times New Roman" w:hAnsi="Times New Roman" w:cs="Times New Roman"/>
          <w:color w:val="000000" w:themeColor="text1"/>
          <w:sz w:val="22"/>
          <w:szCs w:val="22"/>
        </w:rPr>
        <w:t xml:space="preserve"> a</w:t>
      </w:r>
      <w:r w:rsidRPr="00D85F6F">
        <w:rPr>
          <w:rFonts w:ascii="Times New Roman" w:hAnsi="Times New Roman" w:cs="Times New Roman"/>
          <w:color w:val="000000" w:themeColor="text1"/>
          <w:sz w:val="22"/>
          <w:szCs w:val="22"/>
        </w:rPr>
        <w:t xml:space="preserve"> degree</w:t>
      </w:r>
      <w:r w:rsidR="00EE0368" w:rsidRPr="00D85F6F">
        <w:rPr>
          <w:rFonts w:ascii="Times New Roman" w:hAnsi="Times New Roman" w:cs="Times New Roman"/>
          <w:color w:val="000000" w:themeColor="text1"/>
          <w:sz w:val="22"/>
          <w:szCs w:val="22"/>
        </w:rPr>
        <w:t xml:space="preserve">. </w:t>
      </w:r>
      <w:r w:rsidR="00606E08" w:rsidRPr="00D85F6F">
        <w:rPr>
          <w:rFonts w:ascii="Times New Roman" w:hAnsi="Times New Roman" w:cs="Times New Roman"/>
          <w:color w:val="000000" w:themeColor="text1"/>
          <w:sz w:val="22"/>
          <w:szCs w:val="22"/>
        </w:rPr>
        <w:t>They may</w:t>
      </w:r>
      <w:r w:rsidR="00D316C2" w:rsidRPr="00D85F6F">
        <w:rPr>
          <w:rFonts w:ascii="Times New Roman" w:hAnsi="Times New Roman" w:cs="Times New Roman"/>
          <w:color w:val="000000" w:themeColor="text1"/>
          <w:sz w:val="22"/>
          <w:szCs w:val="22"/>
        </w:rPr>
        <w:t xml:space="preserve"> no</w:t>
      </w:r>
      <w:r w:rsidRPr="00D85F6F">
        <w:rPr>
          <w:rFonts w:ascii="Times New Roman" w:hAnsi="Times New Roman" w:cs="Times New Roman"/>
          <w:color w:val="000000" w:themeColor="text1"/>
          <w:sz w:val="22"/>
          <w:szCs w:val="22"/>
        </w:rPr>
        <w:t>t have huge loans, but they</w:t>
      </w:r>
      <w:r w:rsidR="00D316C2" w:rsidRPr="00D85F6F">
        <w:rPr>
          <w:rFonts w:ascii="Times New Roman" w:hAnsi="Times New Roman" w:cs="Times New Roman"/>
          <w:color w:val="000000" w:themeColor="text1"/>
          <w:sz w:val="22"/>
          <w:szCs w:val="22"/>
        </w:rPr>
        <w:t xml:space="preserve"> </w:t>
      </w:r>
      <w:r w:rsidR="005A2B6E" w:rsidRPr="00D85F6F">
        <w:rPr>
          <w:rFonts w:ascii="Times New Roman" w:hAnsi="Times New Roman" w:cs="Times New Roman"/>
          <w:color w:val="000000" w:themeColor="text1"/>
          <w:sz w:val="22"/>
          <w:szCs w:val="22"/>
        </w:rPr>
        <w:t>are ap</w:t>
      </w:r>
      <w:r w:rsidR="00010FDE" w:rsidRPr="00D85F6F">
        <w:rPr>
          <w:rFonts w:ascii="Times New Roman" w:hAnsi="Times New Roman" w:cs="Times New Roman"/>
          <w:color w:val="000000" w:themeColor="text1"/>
          <w:sz w:val="22"/>
          <w:szCs w:val="22"/>
        </w:rPr>
        <w:t>t</w:t>
      </w:r>
      <w:r w:rsidR="005A2B6E" w:rsidRPr="00D85F6F">
        <w:rPr>
          <w:rFonts w:ascii="Times New Roman" w:hAnsi="Times New Roman" w:cs="Times New Roman"/>
          <w:color w:val="000000" w:themeColor="text1"/>
          <w:sz w:val="22"/>
          <w:szCs w:val="22"/>
        </w:rPr>
        <w:t xml:space="preserve"> to have a</w:t>
      </w:r>
      <w:r w:rsidRPr="00D85F6F">
        <w:rPr>
          <w:rFonts w:ascii="Times New Roman" w:hAnsi="Times New Roman" w:cs="Times New Roman"/>
          <w:color w:val="000000" w:themeColor="text1"/>
          <w:sz w:val="22"/>
          <w:szCs w:val="22"/>
        </w:rPr>
        <w:t xml:space="preserve"> much harder time paying them back.</w:t>
      </w:r>
    </w:p>
    <w:p w14:paraId="055DF936" w14:textId="38A85FB7" w:rsidR="004D7D02" w:rsidRPr="00D85F6F" w:rsidRDefault="00EE0368" w:rsidP="00DC462D">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K</w:t>
      </w:r>
      <w:r w:rsidR="004D7D02" w:rsidRPr="00D85F6F">
        <w:rPr>
          <w:rFonts w:ascii="Times New Roman" w:hAnsi="Times New Roman" w:cs="Times New Roman"/>
          <w:color w:val="000000" w:themeColor="text1"/>
          <w:sz w:val="22"/>
          <w:szCs w:val="22"/>
        </w:rPr>
        <w:t xml:space="preserve">eep in mind that those people who never completed </w:t>
      </w:r>
      <w:r w:rsidR="005A2B6E" w:rsidRPr="00D85F6F">
        <w:rPr>
          <w:rFonts w:ascii="Times New Roman" w:hAnsi="Times New Roman" w:cs="Times New Roman"/>
          <w:color w:val="000000" w:themeColor="text1"/>
          <w:sz w:val="22"/>
          <w:szCs w:val="22"/>
        </w:rPr>
        <w:t>a</w:t>
      </w:r>
      <w:r w:rsidR="004D7D02" w:rsidRPr="00D85F6F">
        <w:rPr>
          <w:rFonts w:ascii="Times New Roman" w:hAnsi="Times New Roman" w:cs="Times New Roman"/>
          <w:color w:val="000000" w:themeColor="text1"/>
          <w:sz w:val="22"/>
          <w:szCs w:val="22"/>
        </w:rPr>
        <w:t xml:space="preserve"> degree</w:t>
      </w:r>
      <w:r w:rsidR="00641A06"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are disproportionately male</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are disproportionately of color</w:t>
      </w:r>
      <w:r w:rsidRPr="00D85F6F">
        <w:rPr>
          <w:rFonts w:ascii="Times New Roman" w:hAnsi="Times New Roman" w:cs="Times New Roman"/>
          <w:color w:val="000000" w:themeColor="text1"/>
          <w:sz w:val="22"/>
          <w:szCs w:val="22"/>
        </w:rPr>
        <w:t>, a</w:t>
      </w:r>
      <w:r w:rsidR="004D7D02" w:rsidRPr="00D85F6F">
        <w:rPr>
          <w:rFonts w:ascii="Times New Roman" w:hAnsi="Times New Roman" w:cs="Times New Roman"/>
          <w:color w:val="000000" w:themeColor="text1"/>
          <w:sz w:val="22"/>
          <w:szCs w:val="22"/>
        </w:rPr>
        <w:t>nd are disproportionately first</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generation college students, meaning that they</w:t>
      </w:r>
      <w:r w:rsidRPr="00D85F6F">
        <w:rPr>
          <w:rFonts w:ascii="Times New Roman" w:hAnsi="Times New Roman" w:cs="Times New Roman"/>
          <w:color w:val="000000" w:themeColor="text1"/>
          <w:sz w:val="22"/>
          <w:szCs w:val="22"/>
        </w:rPr>
        <w:t xml:space="preserve"> a</w:t>
      </w:r>
      <w:r w:rsidR="004D7D02" w:rsidRPr="00D85F6F">
        <w:rPr>
          <w:rFonts w:ascii="Times New Roman" w:hAnsi="Times New Roman" w:cs="Times New Roman"/>
          <w:color w:val="000000" w:themeColor="text1"/>
          <w:sz w:val="22"/>
          <w:szCs w:val="22"/>
        </w:rPr>
        <w:t>re the first in their family to go to college.</w:t>
      </w:r>
      <w:r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 xml:space="preserve">When we look at participatory </w:t>
      </w:r>
      <w:r w:rsidR="00C86288" w:rsidRPr="00D85F6F">
        <w:rPr>
          <w:rFonts w:ascii="Times New Roman" w:hAnsi="Times New Roman" w:cs="Times New Roman"/>
          <w:color w:val="000000" w:themeColor="text1"/>
          <w:sz w:val="22"/>
          <w:szCs w:val="22"/>
        </w:rPr>
        <w:t>in</w:t>
      </w:r>
      <w:r w:rsidR="004D7D02" w:rsidRPr="00D85F6F">
        <w:rPr>
          <w:rFonts w:ascii="Times New Roman" w:hAnsi="Times New Roman" w:cs="Times New Roman"/>
          <w:color w:val="000000" w:themeColor="text1"/>
          <w:sz w:val="22"/>
          <w:szCs w:val="22"/>
        </w:rPr>
        <w:t>equ</w:t>
      </w:r>
      <w:r w:rsidR="00C86288" w:rsidRPr="00D85F6F">
        <w:rPr>
          <w:rFonts w:ascii="Times New Roman" w:hAnsi="Times New Roman" w:cs="Times New Roman"/>
          <w:color w:val="000000" w:themeColor="text1"/>
          <w:sz w:val="22"/>
          <w:szCs w:val="22"/>
        </w:rPr>
        <w:t>al</w:t>
      </w:r>
      <w:r w:rsidR="004D7D02" w:rsidRPr="00D85F6F">
        <w:rPr>
          <w:rFonts w:ascii="Times New Roman" w:hAnsi="Times New Roman" w:cs="Times New Roman"/>
          <w:color w:val="000000" w:themeColor="text1"/>
          <w:sz w:val="22"/>
          <w:szCs w:val="22"/>
        </w:rPr>
        <w:t>ity in the United States, lower</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income individuals are less likely to vote</w:t>
      </w:r>
      <w:r w:rsidRPr="00D85F6F">
        <w:rPr>
          <w:rFonts w:ascii="Times New Roman" w:hAnsi="Times New Roman" w:cs="Times New Roman"/>
          <w:color w:val="000000" w:themeColor="text1"/>
          <w:sz w:val="22"/>
          <w:szCs w:val="22"/>
        </w:rPr>
        <w:t>, p</w:t>
      </w:r>
      <w:r w:rsidR="004D7D02" w:rsidRPr="00D85F6F">
        <w:rPr>
          <w:rFonts w:ascii="Times New Roman" w:hAnsi="Times New Roman" w:cs="Times New Roman"/>
          <w:color w:val="000000" w:themeColor="text1"/>
          <w:sz w:val="22"/>
          <w:szCs w:val="22"/>
        </w:rPr>
        <w:t>eople of color are less likely to vote</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and men are less likely to vote,</w:t>
      </w:r>
      <w:r w:rsidR="001A36E6"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 xml:space="preserve">so </w:t>
      </w:r>
      <w:r w:rsidR="001A36E6" w:rsidRPr="00D85F6F">
        <w:rPr>
          <w:rFonts w:ascii="Times New Roman" w:hAnsi="Times New Roman" w:cs="Times New Roman"/>
          <w:color w:val="000000" w:themeColor="text1"/>
          <w:sz w:val="22"/>
          <w:szCs w:val="22"/>
        </w:rPr>
        <w:t xml:space="preserve">there is a </w:t>
      </w:r>
      <w:r w:rsidR="004D7D02" w:rsidRPr="00D85F6F">
        <w:rPr>
          <w:rFonts w:ascii="Times New Roman" w:hAnsi="Times New Roman" w:cs="Times New Roman"/>
          <w:color w:val="000000" w:themeColor="text1"/>
          <w:sz w:val="22"/>
          <w:szCs w:val="22"/>
        </w:rPr>
        <w:t xml:space="preserve">pretty strong </w:t>
      </w:r>
      <w:r w:rsidR="00606E08" w:rsidRPr="00D85F6F">
        <w:rPr>
          <w:rFonts w:ascii="Times New Roman" w:hAnsi="Times New Roman" w:cs="Times New Roman"/>
          <w:color w:val="000000" w:themeColor="text1"/>
          <w:sz w:val="22"/>
          <w:szCs w:val="22"/>
        </w:rPr>
        <w:t xml:space="preserve">demographic </w:t>
      </w:r>
      <w:r w:rsidR="004D7D02" w:rsidRPr="00D85F6F">
        <w:rPr>
          <w:rFonts w:ascii="Times New Roman" w:hAnsi="Times New Roman" w:cs="Times New Roman"/>
          <w:color w:val="000000" w:themeColor="text1"/>
          <w:sz w:val="22"/>
          <w:szCs w:val="22"/>
        </w:rPr>
        <w:t xml:space="preserve">correlation </w:t>
      </w:r>
      <w:r w:rsidR="00606E08" w:rsidRPr="00D85F6F">
        <w:rPr>
          <w:rFonts w:ascii="Times New Roman" w:hAnsi="Times New Roman" w:cs="Times New Roman"/>
          <w:color w:val="000000" w:themeColor="text1"/>
          <w:sz w:val="22"/>
          <w:szCs w:val="22"/>
        </w:rPr>
        <w:t>between who those who “stop out” and are delinquent and those who</w:t>
      </w:r>
      <w:r w:rsidR="00585A23" w:rsidRPr="00D85F6F">
        <w:rPr>
          <w:rFonts w:ascii="Times New Roman" w:hAnsi="Times New Roman" w:cs="Times New Roman"/>
          <w:color w:val="000000" w:themeColor="text1"/>
          <w:sz w:val="22"/>
          <w:szCs w:val="22"/>
        </w:rPr>
        <w:t>, on average,</w:t>
      </w:r>
      <w:r w:rsidR="00606E08" w:rsidRPr="00D85F6F">
        <w:rPr>
          <w:rFonts w:ascii="Times New Roman" w:hAnsi="Times New Roman" w:cs="Times New Roman"/>
          <w:color w:val="000000" w:themeColor="text1"/>
          <w:sz w:val="22"/>
          <w:szCs w:val="22"/>
        </w:rPr>
        <w:t xml:space="preserve"> participate less in politics.</w:t>
      </w:r>
      <w:r w:rsidRPr="00D85F6F">
        <w:rPr>
          <w:rFonts w:ascii="Times New Roman" w:hAnsi="Times New Roman" w:cs="Times New Roman"/>
          <w:color w:val="000000" w:themeColor="text1"/>
          <w:sz w:val="22"/>
          <w:szCs w:val="22"/>
        </w:rPr>
        <w:t xml:space="preserve"> </w:t>
      </w:r>
      <w:r w:rsidR="00606E08" w:rsidRPr="00D85F6F">
        <w:rPr>
          <w:rFonts w:ascii="Times New Roman" w:hAnsi="Times New Roman" w:cs="Times New Roman"/>
          <w:color w:val="000000" w:themeColor="text1"/>
          <w:sz w:val="22"/>
          <w:szCs w:val="22"/>
        </w:rPr>
        <w:t xml:space="preserve">And, again, driving home </w:t>
      </w:r>
      <w:r w:rsidR="004D7D02" w:rsidRPr="00D85F6F">
        <w:rPr>
          <w:rFonts w:ascii="Times New Roman" w:hAnsi="Times New Roman" w:cs="Times New Roman"/>
          <w:color w:val="000000" w:themeColor="text1"/>
          <w:sz w:val="22"/>
          <w:szCs w:val="22"/>
        </w:rPr>
        <w:t>the point</w:t>
      </w:r>
      <w:r w:rsidR="00641A06" w:rsidRPr="00D85F6F">
        <w:rPr>
          <w:rFonts w:ascii="Times New Roman" w:hAnsi="Times New Roman" w:cs="Times New Roman"/>
          <w:color w:val="000000" w:themeColor="text1"/>
          <w:sz w:val="22"/>
          <w:szCs w:val="22"/>
        </w:rPr>
        <w:t xml:space="preserve">: </w:t>
      </w:r>
      <w:r w:rsidR="00606E08" w:rsidRPr="00D85F6F">
        <w:rPr>
          <w:rFonts w:ascii="Times New Roman" w:hAnsi="Times New Roman" w:cs="Times New Roman"/>
          <w:color w:val="000000" w:themeColor="text1"/>
          <w:sz w:val="22"/>
          <w:szCs w:val="22"/>
        </w:rPr>
        <w:t>smaller absolute debt levels are more crippling for those who do not finish the degree as delinquency rates are much higher. The effect of loans is conditioned less by amount than by whether or not one finished the degree.</w:t>
      </w:r>
    </w:p>
    <w:p w14:paraId="1F7B7277" w14:textId="20011BEC" w:rsidR="004D7D02" w:rsidRPr="00D85F6F" w:rsidRDefault="004D7D02" w:rsidP="000F7F25">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This is the hook of this project</w:t>
      </w:r>
      <w:r w:rsidR="005822FD" w:rsidRPr="00D85F6F">
        <w:rPr>
          <w:rFonts w:ascii="Times New Roman" w:hAnsi="Times New Roman" w:cs="Times New Roman"/>
          <w:color w:val="000000" w:themeColor="text1"/>
          <w:sz w:val="22"/>
          <w:szCs w:val="22"/>
        </w:rPr>
        <w:t>. W</w:t>
      </w:r>
      <w:r w:rsidRPr="00D85F6F">
        <w:rPr>
          <w:rFonts w:ascii="Times New Roman" w:hAnsi="Times New Roman" w:cs="Times New Roman"/>
          <w:color w:val="000000" w:themeColor="text1"/>
          <w:sz w:val="22"/>
          <w:szCs w:val="22"/>
        </w:rPr>
        <w:t>e think that that difference matters for participatory inequality</w:t>
      </w:r>
      <w:r w:rsidR="00E83B04" w:rsidRPr="00D85F6F">
        <w:rPr>
          <w:rFonts w:ascii="Times New Roman" w:hAnsi="Times New Roman" w:cs="Times New Roman"/>
          <w:color w:val="000000" w:themeColor="text1"/>
          <w:sz w:val="22"/>
          <w:szCs w:val="22"/>
        </w:rPr>
        <w:t>,</w:t>
      </w:r>
      <w:r w:rsidR="00C86288" w:rsidRPr="00D85F6F">
        <w:rPr>
          <w:rFonts w:ascii="Times New Roman" w:hAnsi="Times New Roman" w:cs="Times New Roman"/>
          <w:color w:val="000000" w:themeColor="text1"/>
          <w:sz w:val="22"/>
          <w:szCs w:val="22"/>
        </w:rPr>
        <w:t xml:space="preserve"> a</w:t>
      </w:r>
      <w:r w:rsidRPr="00D85F6F">
        <w:rPr>
          <w:rFonts w:ascii="Times New Roman" w:hAnsi="Times New Roman" w:cs="Times New Roman"/>
          <w:color w:val="000000" w:themeColor="text1"/>
          <w:sz w:val="22"/>
          <w:szCs w:val="22"/>
        </w:rPr>
        <w:t xml:space="preserve">nd </w:t>
      </w:r>
      <w:r w:rsidR="001A36E6" w:rsidRPr="00D85F6F">
        <w:rPr>
          <w:rFonts w:ascii="Times New Roman" w:hAnsi="Times New Roman" w:cs="Times New Roman"/>
          <w:color w:val="000000" w:themeColor="text1"/>
          <w:sz w:val="22"/>
          <w:szCs w:val="22"/>
        </w:rPr>
        <w:t xml:space="preserve">there is strong </w:t>
      </w:r>
      <w:r w:rsidRPr="00D85F6F">
        <w:rPr>
          <w:rFonts w:ascii="Times New Roman" w:hAnsi="Times New Roman" w:cs="Times New Roman"/>
          <w:color w:val="000000" w:themeColor="text1"/>
          <w:sz w:val="22"/>
          <w:szCs w:val="22"/>
        </w:rPr>
        <w:t>theoretical grounding</w:t>
      </w:r>
      <w:r w:rsidR="001A36E6" w:rsidRPr="00D85F6F">
        <w:rPr>
          <w:rFonts w:ascii="Times New Roman" w:hAnsi="Times New Roman" w:cs="Times New Roman"/>
          <w:color w:val="000000" w:themeColor="text1"/>
          <w:sz w:val="22"/>
          <w:szCs w:val="22"/>
        </w:rPr>
        <w:t xml:space="preserve"> to expect that </w:t>
      </w:r>
      <w:r w:rsidR="001667E9" w:rsidRPr="00D85F6F">
        <w:rPr>
          <w:rFonts w:ascii="Times New Roman" w:hAnsi="Times New Roman" w:cs="Times New Roman"/>
          <w:color w:val="000000" w:themeColor="text1"/>
          <w:sz w:val="22"/>
          <w:szCs w:val="22"/>
        </w:rPr>
        <w:t>this is the case</w:t>
      </w:r>
      <w:r w:rsidR="00C86288"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C86288" w:rsidRPr="00D85F6F">
        <w:rPr>
          <w:rFonts w:ascii="Times New Roman" w:hAnsi="Times New Roman" w:cs="Times New Roman"/>
          <w:color w:val="000000" w:themeColor="text1"/>
          <w:sz w:val="22"/>
          <w:szCs w:val="22"/>
        </w:rPr>
        <w:t>T</w:t>
      </w:r>
      <w:r w:rsidRPr="00D85F6F">
        <w:rPr>
          <w:rFonts w:ascii="Times New Roman" w:hAnsi="Times New Roman" w:cs="Times New Roman"/>
          <w:color w:val="000000" w:themeColor="text1"/>
          <w:sz w:val="22"/>
          <w:szCs w:val="22"/>
        </w:rPr>
        <w:t>he policy feedback literature is intuitive</w:t>
      </w:r>
      <w:r w:rsidR="00C86288" w:rsidRPr="00D85F6F">
        <w:rPr>
          <w:rFonts w:ascii="Times New Roman" w:hAnsi="Times New Roman" w:cs="Times New Roman"/>
          <w:color w:val="000000" w:themeColor="text1"/>
          <w:sz w:val="22"/>
          <w:szCs w:val="22"/>
        </w:rPr>
        <w:t>: w</w:t>
      </w:r>
      <w:r w:rsidRPr="00D85F6F">
        <w:rPr>
          <w:rFonts w:ascii="Times New Roman" w:hAnsi="Times New Roman" w:cs="Times New Roman"/>
          <w:color w:val="000000" w:themeColor="text1"/>
          <w:sz w:val="22"/>
          <w:szCs w:val="22"/>
        </w:rPr>
        <w:t>hen you have a good experience with</w:t>
      </w:r>
      <w:r w:rsidR="00C86288" w:rsidRPr="00D85F6F">
        <w:rPr>
          <w:rFonts w:ascii="Times New Roman" w:hAnsi="Times New Roman" w:cs="Times New Roman"/>
          <w:color w:val="000000" w:themeColor="text1"/>
          <w:sz w:val="22"/>
          <w:szCs w:val="22"/>
        </w:rPr>
        <w:t xml:space="preserve"> the</w:t>
      </w:r>
      <w:r w:rsidRPr="00D85F6F">
        <w:rPr>
          <w:rFonts w:ascii="Times New Roman" w:hAnsi="Times New Roman" w:cs="Times New Roman"/>
          <w:color w:val="000000" w:themeColor="text1"/>
          <w:sz w:val="22"/>
          <w:szCs w:val="22"/>
        </w:rPr>
        <w:t xml:space="preserve"> government, you want to participate mor</w:t>
      </w:r>
      <w:r w:rsidR="005822FD" w:rsidRPr="00D85F6F">
        <w:rPr>
          <w:rFonts w:ascii="Times New Roman" w:hAnsi="Times New Roman" w:cs="Times New Roman"/>
          <w:color w:val="000000" w:themeColor="text1"/>
          <w:sz w:val="22"/>
          <w:szCs w:val="22"/>
        </w:rPr>
        <w:t>e.</w:t>
      </w:r>
      <w:r w:rsidR="003C1605" w:rsidRPr="00D85F6F">
        <w:rPr>
          <w:rStyle w:val="EndnoteReference"/>
          <w:rFonts w:ascii="Times New Roman" w:hAnsi="Times New Roman" w:cs="Times New Roman"/>
          <w:color w:val="000000" w:themeColor="text1"/>
          <w:sz w:val="22"/>
          <w:szCs w:val="22"/>
        </w:rPr>
        <w:endnoteReference w:id="19"/>
      </w:r>
      <w:r w:rsidR="005822FD" w:rsidRPr="00D85F6F">
        <w:rPr>
          <w:rFonts w:ascii="Times New Roman" w:hAnsi="Times New Roman" w:cs="Times New Roman"/>
          <w:color w:val="000000" w:themeColor="text1"/>
          <w:sz w:val="22"/>
          <w:szCs w:val="22"/>
        </w:rPr>
        <w:t xml:space="preserve"> Y</w:t>
      </w:r>
      <w:r w:rsidRPr="00D85F6F">
        <w:rPr>
          <w:rFonts w:ascii="Times New Roman" w:hAnsi="Times New Roman" w:cs="Times New Roman"/>
          <w:color w:val="000000" w:themeColor="text1"/>
          <w:sz w:val="22"/>
          <w:szCs w:val="22"/>
        </w:rPr>
        <w:t xml:space="preserve">ou </w:t>
      </w:r>
      <w:r w:rsidRPr="00D85F6F">
        <w:rPr>
          <w:rFonts w:ascii="Times New Roman" w:hAnsi="Times New Roman" w:cs="Times New Roman"/>
          <w:color w:val="000000" w:themeColor="text1"/>
          <w:sz w:val="22"/>
          <w:szCs w:val="22"/>
        </w:rPr>
        <w:lastRenderedPageBreak/>
        <w:t>think</w:t>
      </w:r>
      <w:r w:rsidR="005822FD" w:rsidRPr="00D85F6F">
        <w:rPr>
          <w:rFonts w:ascii="Times New Roman" w:hAnsi="Times New Roman" w:cs="Times New Roman"/>
          <w:color w:val="000000" w:themeColor="text1"/>
          <w:sz w:val="22"/>
          <w:szCs w:val="22"/>
        </w:rPr>
        <w:t xml:space="preserve"> the</w:t>
      </w:r>
      <w:r w:rsidRPr="00D85F6F">
        <w:rPr>
          <w:rFonts w:ascii="Times New Roman" w:hAnsi="Times New Roman" w:cs="Times New Roman"/>
          <w:color w:val="000000" w:themeColor="text1"/>
          <w:sz w:val="22"/>
          <w:szCs w:val="22"/>
        </w:rPr>
        <w:t xml:space="preserve"> government listens to people like you</w:t>
      </w:r>
      <w:r w:rsidR="0024288F"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24288F" w:rsidRPr="00D85F6F">
        <w:rPr>
          <w:rFonts w:ascii="Times New Roman" w:hAnsi="Times New Roman" w:cs="Times New Roman"/>
          <w:color w:val="000000" w:themeColor="text1"/>
          <w:sz w:val="22"/>
          <w:szCs w:val="22"/>
        </w:rPr>
        <w:t>so</w:t>
      </w:r>
      <w:r w:rsidRPr="00D85F6F">
        <w:rPr>
          <w:rFonts w:ascii="Times New Roman" w:hAnsi="Times New Roman" w:cs="Times New Roman"/>
          <w:color w:val="000000" w:themeColor="text1"/>
          <w:sz w:val="22"/>
          <w:szCs w:val="22"/>
        </w:rPr>
        <w:t xml:space="preserve"> you go away with good feelings</w:t>
      </w:r>
      <w:r w:rsidR="005822FD"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and those good feelings lead to participation.</w:t>
      </w:r>
      <w:r w:rsidR="001667E9" w:rsidRPr="00D85F6F">
        <w:rPr>
          <w:rFonts w:ascii="Times New Roman" w:hAnsi="Times New Roman" w:cs="Times New Roman"/>
          <w:color w:val="000000" w:themeColor="text1"/>
          <w:sz w:val="22"/>
          <w:szCs w:val="22"/>
        </w:rPr>
        <w:t xml:space="preserve"> If you have a bad experience with government, you are less likely to participate and </w:t>
      </w:r>
      <w:r w:rsidR="006347A0" w:rsidRPr="00D85F6F">
        <w:rPr>
          <w:rFonts w:ascii="Times New Roman" w:hAnsi="Times New Roman" w:cs="Times New Roman"/>
          <w:color w:val="000000" w:themeColor="text1"/>
          <w:sz w:val="22"/>
          <w:szCs w:val="22"/>
        </w:rPr>
        <w:t xml:space="preserve">to </w:t>
      </w:r>
      <w:r w:rsidR="001667E9" w:rsidRPr="00D85F6F">
        <w:rPr>
          <w:rFonts w:ascii="Times New Roman" w:hAnsi="Times New Roman" w:cs="Times New Roman"/>
          <w:color w:val="000000" w:themeColor="text1"/>
          <w:sz w:val="22"/>
          <w:szCs w:val="22"/>
        </w:rPr>
        <w:t>believe government wants to hear from you.</w:t>
      </w:r>
      <w:r w:rsidR="000F7F25" w:rsidRPr="00D85F6F">
        <w:rPr>
          <w:rFonts w:ascii="Times New Roman" w:hAnsi="Times New Roman" w:cs="Times New Roman"/>
          <w:color w:val="000000" w:themeColor="text1"/>
          <w:sz w:val="22"/>
          <w:szCs w:val="22"/>
        </w:rPr>
        <w:t xml:space="preserve"> </w:t>
      </w:r>
      <w:r w:rsidR="001A36E6" w:rsidRPr="00D85F6F">
        <w:rPr>
          <w:rFonts w:ascii="Times New Roman" w:hAnsi="Times New Roman" w:cs="Times New Roman"/>
          <w:color w:val="000000" w:themeColor="text1"/>
          <w:sz w:val="22"/>
          <w:szCs w:val="22"/>
        </w:rPr>
        <w:t xml:space="preserve">Perhaps </w:t>
      </w:r>
      <w:r w:rsidRPr="00D85F6F">
        <w:rPr>
          <w:rFonts w:ascii="Times New Roman" w:hAnsi="Times New Roman" w:cs="Times New Roman"/>
          <w:color w:val="000000" w:themeColor="text1"/>
          <w:sz w:val="22"/>
          <w:szCs w:val="22"/>
        </w:rPr>
        <w:t xml:space="preserve">a number of you got </w:t>
      </w:r>
      <w:r w:rsidR="005822FD"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1400</w:t>
      </w:r>
      <w:r w:rsidR="005822FD"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or some amount</w:t>
      </w:r>
      <w:r w:rsidR="005822FD"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in the mail </w:t>
      </w:r>
      <w:r w:rsidR="001A36E6" w:rsidRPr="00D85F6F">
        <w:rPr>
          <w:rFonts w:ascii="Times New Roman" w:hAnsi="Times New Roman" w:cs="Times New Roman"/>
          <w:color w:val="000000" w:themeColor="text1"/>
          <w:sz w:val="22"/>
          <w:szCs w:val="22"/>
        </w:rPr>
        <w:t xml:space="preserve">as a COVID </w:t>
      </w:r>
      <w:r w:rsidRPr="00D85F6F">
        <w:rPr>
          <w:rFonts w:ascii="Times New Roman" w:hAnsi="Times New Roman" w:cs="Times New Roman"/>
          <w:color w:val="000000" w:themeColor="text1"/>
          <w:sz w:val="22"/>
          <w:szCs w:val="22"/>
        </w:rPr>
        <w:t xml:space="preserve">stimulus </w:t>
      </w:r>
      <w:r w:rsidR="005822FD" w:rsidRPr="00D85F6F">
        <w:rPr>
          <w:rFonts w:ascii="Times New Roman" w:hAnsi="Times New Roman" w:cs="Times New Roman"/>
          <w:color w:val="000000" w:themeColor="text1"/>
          <w:sz w:val="22"/>
          <w:szCs w:val="22"/>
        </w:rPr>
        <w:t>che</w:t>
      </w:r>
      <w:r w:rsidRPr="00D85F6F">
        <w:rPr>
          <w:rFonts w:ascii="Times New Roman" w:hAnsi="Times New Roman" w:cs="Times New Roman"/>
          <w:color w:val="000000" w:themeColor="text1"/>
          <w:sz w:val="22"/>
          <w:szCs w:val="22"/>
        </w:rPr>
        <w:t>ck.</w:t>
      </w:r>
      <w:r w:rsidR="0003714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 xml:space="preserve">You were loving </w:t>
      </w:r>
      <w:r w:rsidR="005822FD" w:rsidRPr="00D85F6F">
        <w:rPr>
          <w:rFonts w:ascii="Times New Roman" w:hAnsi="Times New Roman" w:cs="Times New Roman"/>
          <w:color w:val="000000" w:themeColor="text1"/>
          <w:sz w:val="22"/>
          <w:szCs w:val="22"/>
        </w:rPr>
        <w:t xml:space="preserve">the </w:t>
      </w:r>
      <w:r w:rsidRPr="00D85F6F">
        <w:rPr>
          <w:rFonts w:ascii="Times New Roman" w:hAnsi="Times New Roman" w:cs="Times New Roman"/>
          <w:color w:val="000000" w:themeColor="text1"/>
          <w:sz w:val="22"/>
          <w:szCs w:val="22"/>
        </w:rPr>
        <w:t>government</w:t>
      </w:r>
      <w:r w:rsidR="005822FD"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at least that day</w:t>
      </w:r>
      <w:r w:rsidR="00384AA7" w:rsidRPr="00D85F6F">
        <w:rPr>
          <w:rFonts w:ascii="Times New Roman" w:hAnsi="Times New Roman" w:cs="Times New Roman"/>
          <w:color w:val="000000" w:themeColor="text1"/>
          <w:sz w:val="22"/>
          <w:szCs w:val="22"/>
        </w:rPr>
        <w:t xml:space="preserve">. </w:t>
      </w:r>
      <w:r w:rsidR="005822FD" w:rsidRPr="00D85F6F">
        <w:rPr>
          <w:rFonts w:ascii="Times New Roman" w:hAnsi="Times New Roman" w:cs="Times New Roman"/>
          <w:color w:val="000000" w:themeColor="text1"/>
          <w:sz w:val="22"/>
          <w:szCs w:val="22"/>
        </w:rPr>
        <w:t>Y</w:t>
      </w:r>
      <w:r w:rsidRPr="00D85F6F">
        <w:rPr>
          <w:rFonts w:ascii="Times New Roman" w:hAnsi="Times New Roman" w:cs="Times New Roman"/>
          <w:color w:val="000000" w:themeColor="text1"/>
          <w:sz w:val="22"/>
          <w:szCs w:val="22"/>
        </w:rPr>
        <w:t>ou</w:t>
      </w:r>
      <w:r w:rsidR="005822FD" w:rsidRPr="00D85F6F">
        <w:rPr>
          <w:rFonts w:ascii="Times New Roman" w:hAnsi="Times New Roman" w:cs="Times New Roman"/>
          <w:color w:val="000000" w:themeColor="text1"/>
          <w:sz w:val="22"/>
          <w:szCs w:val="22"/>
        </w:rPr>
        <w:t xml:space="preserve"> </w:t>
      </w:r>
      <w:r w:rsidR="00384AA7" w:rsidRPr="00D85F6F">
        <w:rPr>
          <w:rFonts w:ascii="Times New Roman" w:hAnsi="Times New Roman" w:cs="Times New Roman"/>
          <w:color w:val="000000" w:themeColor="text1"/>
          <w:sz w:val="22"/>
          <w:szCs w:val="22"/>
        </w:rPr>
        <w:t>were</w:t>
      </w:r>
      <w:r w:rsidRPr="00D85F6F">
        <w:rPr>
          <w:rFonts w:ascii="Times New Roman" w:hAnsi="Times New Roman" w:cs="Times New Roman"/>
          <w:color w:val="000000" w:themeColor="text1"/>
          <w:sz w:val="22"/>
          <w:szCs w:val="22"/>
        </w:rPr>
        <w:t xml:space="preserve"> walking tall</w:t>
      </w:r>
      <w:r w:rsidR="00384AA7" w:rsidRPr="00D85F6F">
        <w:rPr>
          <w:rFonts w:ascii="Times New Roman" w:hAnsi="Times New Roman" w:cs="Times New Roman"/>
          <w:color w:val="000000" w:themeColor="text1"/>
          <w:sz w:val="22"/>
          <w:szCs w:val="22"/>
        </w:rPr>
        <w:t>. Y</w:t>
      </w:r>
      <w:r w:rsidRPr="00D85F6F">
        <w:rPr>
          <w:rFonts w:ascii="Times New Roman" w:hAnsi="Times New Roman" w:cs="Times New Roman"/>
          <w:color w:val="000000" w:themeColor="text1"/>
          <w:sz w:val="22"/>
          <w:szCs w:val="22"/>
        </w:rPr>
        <w:t xml:space="preserve">ou </w:t>
      </w:r>
      <w:r w:rsidR="00384AA7" w:rsidRPr="00D85F6F">
        <w:rPr>
          <w:rFonts w:ascii="Times New Roman" w:hAnsi="Times New Roman" w:cs="Times New Roman"/>
          <w:color w:val="000000" w:themeColor="text1"/>
          <w:sz w:val="22"/>
          <w:szCs w:val="22"/>
        </w:rPr>
        <w:t>were</w:t>
      </w:r>
      <w:r w:rsidRPr="00D85F6F">
        <w:rPr>
          <w:rFonts w:ascii="Times New Roman" w:hAnsi="Times New Roman" w:cs="Times New Roman"/>
          <w:color w:val="000000" w:themeColor="text1"/>
          <w:sz w:val="22"/>
          <w:szCs w:val="22"/>
        </w:rPr>
        <w:t xml:space="preserve"> rich that day</w:t>
      </w:r>
      <w:r w:rsidR="001667E9" w:rsidRPr="00D85F6F">
        <w:rPr>
          <w:rFonts w:ascii="Times New Roman" w:hAnsi="Times New Roman" w:cs="Times New Roman"/>
          <w:color w:val="000000" w:themeColor="text1"/>
          <w:sz w:val="22"/>
          <w:szCs w:val="22"/>
        </w:rPr>
        <w:t xml:space="preserve">! </w:t>
      </w:r>
      <w:r w:rsidR="00384AA7" w:rsidRPr="00D85F6F">
        <w:rPr>
          <w:rFonts w:ascii="Times New Roman" w:hAnsi="Times New Roman" w:cs="Times New Roman"/>
          <w:color w:val="000000" w:themeColor="text1"/>
          <w:sz w:val="22"/>
          <w:szCs w:val="22"/>
        </w:rPr>
        <w:t>In contrast, think about</w:t>
      </w:r>
      <w:r w:rsidRPr="00D85F6F">
        <w:rPr>
          <w:rFonts w:ascii="Times New Roman" w:hAnsi="Times New Roman" w:cs="Times New Roman"/>
          <w:color w:val="000000" w:themeColor="text1"/>
          <w:sz w:val="22"/>
          <w:szCs w:val="22"/>
        </w:rPr>
        <w:t xml:space="preserve"> when you go to the </w:t>
      </w:r>
      <w:r w:rsidR="005822FD" w:rsidRPr="00D85F6F">
        <w:rPr>
          <w:rFonts w:ascii="Times New Roman" w:hAnsi="Times New Roman" w:cs="Times New Roman"/>
          <w:color w:val="000000" w:themeColor="text1"/>
          <w:sz w:val="22"/>
          <w:szCs w:val="22"/>
        </w:rPr>
        <w:t>D</w:t>
      </w:r>
      <w:r w:rsidR="00384AA7" w:rsidRPr="00D85F6F">
        <w:rPr>
          <w:rFonts w:ascii="Times New Roman" w:hAnsi="Times New Roman" w:cs="Times New Roman"/>
          <w:color w:val="000000" w:themeColor="text1"/>
          <w:sz w:val="22"/>
          <w:szCs w:val="22"/>
        </w:rPr>
        <w:t>epartment of Motor Vehicles</w:t>
      </w:r>
      <w:r w:rsidR="0096240E" w:rsidRPr="00D85F6F">
        <w:rPr>
          <w:rFonts w:ascii="Times New Roman" w:hAnsi="Times New Roman" w:cs="Times New Roman"/>
          <w:color w:val="000000" w:themeColor="text1"/>
          <w:sz w:val="22"/>
          <w:szCs w:val="22"/>
        </w:rPr>
        <w:t xml:space="preserve"> (DMV)</w:t>
      </w:r>
      <w:r w:rsidR="00384AA7" w:rsidRPr="00D85F6F">
        <w:rPr>
          <w:rFonts w:ascii="Times New Roman" w:hAnsi="Times New Roman" w:cs="Times New Roman"/>
          <w:color w:val="000000" w:themeColor="text1"/>
          <w:sz w:val="22"/>
          <w:szCs w:val="22"/>
        </w:rPr>
        <w:t>.</w:t>
      </w:r>
      <w:r w:rsidR="0003714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 xml:space="preserve">Nobody has left the </w:t>
      </w:r>
      <w:r w:rsidR="005822FD" w:rsidRPr="00D85F6F">
        <w:rPr>
          <w:rFonts w:ascii="Times New Roman" w:hAnsi="Times New Roman" w:cs="Times New Roman"/>
          <w:color w:val="000000" w:themeColor="text1"/>
          <w:sz w:val="22"/>
          <w:szCs w:val="22"/>
        </w:rPr>
        <w:t>DMV</w:t>
      </w:r>
      <w:r w:rsidRPr="00D85F6F">
        <w:rPr>
          <w:rFonts w:ascii="Times New Roman" w:hAnsi="Times New Roman" w:cs="Times New Roman"/>
          <w:color w:val="000000" w:themeColor="text1"/>
          <w:sz w:val="22"/>
          <w:szCs w:val="22"/>
        </w:rPr>
        <w:t xml:space="preserve"> happy</w:t>
      </w:r>
      <w:r w:rsidR="003E487C" w:rsidRPr="00D85F6F">
        <w:rPr>
          <w:rFonts w:ascii="Times New Roman" w:hAnsi="Times New Roman" w:cs="Times New Roman"/>
          <w:color w:val="000000" w:themeColor="text1"/>
          <w:sz w:val="22"/>
          <w:szCs w:val="22"/>
        </w:rPr>
        <w:t>—</w:t>
      </w:r>
      <w:r w:rsidR="005822FD" w:rsidRPr="00D85F6F">
        <w:rPr>
          <w:rFonts w:ascii="Times New Roman" w:hAnsi="Times New Roman" w:cs="Times New Roman"/>
          <w:color w:val="000000" w:themeColor="text1"/>
          <w:sz w:val="22"/>
          <w:szCs w:val="22"/>
        </w:rPr>
        <w:t>except</w:t>
      </w:r>
      <w:r w:rsidR="003E487C"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maybe when you got your license when you</w:t>
      </w:r>
      <w:r w:rsidR="00384AA7" w:rsidRPr="00D85F6F">
        <w:rPr>
          <w:rFonts w:ascii="Times New Roman" w:hAnsi="Times New Roman" w:cs="Times New Roman"/>
          <w:color w:val="000000" w:themeColor="text1"/>
          <w:sz w:val="22"/>
          <w:szCs w:val="22"/>
        </w:rPr>
        <w:t xml:space="preserve"> were</w:t>
      </w:r>
      <w:r w:rsidRPr="00D85F6F">
        <w:rPr>
          <w:rFonts w:ascii="Times New Roman" w:hAnsi="Times New Roman" w:cs="Times New Roman"/>
          <w:color w:val="000000" w:themeColor="text1"/>
          <w:sz w:val="22"/>
          <w:szCs w:val="22"/>
        </w:rPr>
        <w:t xml:space="preserve"> </w:t>
      </w:r>
      <w:r w:rsidR="003E487C" w:rsidRPr="00D85F6F">
        <w:rPr>
          <w:rFonts w:ascii="Times New Roman" w:hAnsi="Times New Roman" w:cs="Times New Roman"/>
          <w:color w:val="000000" w:themeColor="text1"/>
          <w:sz w:val="22"/>
          <w:szCs w:val="22"/>
        </w:rPr>
        <w:t>sixteen</w:t>
      </w:r>
      <w:r w:rsidR="005822FD" w:rsidRPr="00D85F6F">
        <w:rPr>
          <w:rFonts w:ascii="Times New Roman" w:hAnsi="Times New Roman" w:cs="Times New Roman"/>
          <w:color w:val="000000" w:themeColor="text1"/>
          <w:sz w:val="22"/>
          <w:szCs w:val="22"/>
        </w:rPr>
        <w:t>. Otherwise,</w:t>
      </w:r>
      <w:r w:rsidRPr="00D85F6F">
        <w:rPr>
          <w:rFonts w:ascii="Times New Roman" w:hAnsi="Times New Roman" w:cs="Times New Roman"/>
          <w:color w:val="000000" w:themeColor="text1"/>
          <w:sz w:val="22"/>
          <w:szCs w:val="22"/>
        </w:rPr>
        <w:t xml:space="preserve"> nobody has enjoyed the experience of being </w:t>
      </w:r>
      <w:r w:rsidR="005822FD" w:rsidRPr="00D85F6F">
        <w:rPr>
          <w:rFonts w:ascii="Times New Roman" w:hAnsi="Times New Roman" w:cs="Times New Roman"/>
          <w:color w:val="000000" w:themeColor="text1"/>
          <w:sz w:val="22"/>
          <w:szCs w:val="22"/>
        </w:rPr>
        <w:t>at the DMV</w:t>
      </w:r>
      <w:r w:rsidRPr="00D85F6F">
        <w:rPr>
          <w:rFonts w:ascii="Times New Roman" w:hAnsi="Times New Roman" w:cs="Times New Roman"/>
          <w:color w:val="000000" w:themeColor="text1"/>
          <w:sz w:val="22"/>
          <w:szCs w:val="22"/>
        </w:rPr>
        <w:t>.</w:t>
      </w:r>
      <w:r w:rsidR="00037142" w:rsidRPr="00D85F6F">
        <w:rPr>
          <w:rFonts w:ascii="Times New Roman" w:hAnsi="Times New Roman" w:cs="Times New Roman"/>
          <w:color w:val="000000" w:themeColor="text1"/>
          <w:sz w:val="22"/>
          <w:szCs w:val="22"/>
        </w:rPr>
        <w:t xml:space="preserve"> T</w:t>
      </w:r>
      <w:r w:rsidRPr="00D85F6F">
        <w:rPr>
          <w:rFonts w:ascii="Times New Roman" w:hAnsi="Times New Roman" w:cs="Times New Roman"/>
          <w:color w:val="000000" w:themeColor="text1"/>
          <w:sz w:val="22"/>
          <w:szCs w:val="22"/>
        </w:rPr>
        <w:t>hat</w:t>
      </w:r>
      <w:r w:rsidR="005822FD" w:rsidRPr="00D85F6F">
        <w:rPr>
          <w:rFonts w:ascii="Times New Roman" w:hAnsi="Times New Roman" w:cs="Times New Roman"/>
          <w:color w:val="000000" w:themeColor="text1"/>
          <w:sz w:val="22"/>
          <w:szCs w:val="22"/>
        </w:rPr>
        <w:t xml:space="preserve"> is</w:t>
      </w:r>
      <w:r w:rsidRPr="00D85F6F">
        <w:rPr>
          <w:rFonts w:ascii="Times New Roman" w:hAnsi="Times New Roman" w:cs="Times New Roman"/>
          <w:color w:val="000000" w:themeColor="text1"/>
          <w:sz w:val="22"/>
          <w:szCs w:val="22"/>
        </w:rPr>
        <w:t xml:space="preserve"> a more negative experience</w:t>
      </w:r>
      <w:r w:rsidR="001667E9" w:rsidRPr="00D85F6F">
        <w:rPr>
          <w:rFonts w:ascii="Times New Roman" w:hAnsi="Times New Roman" w:cs="Times New Roman"/>
          <w:color w:val="000000" w:themeColor="text1"/>
          <w:sz w:val="22"/>
          <w:szCs w:val="22"/>
        </w:rPr>
        <w:t xml:space="preserve"> and leaves people feeling less inclined toward political participation.</w:t>
      </w:r>
    </w:p>
    <w:p w14:paraId="5AD773D5" w14:textId="765B0F74" w:rsidR="00517B3A" w:rsidRPr="00D85F6F" w:rsidRDefault="005822FD" w:rsidP="005866B1">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We are</w:t>
      </w:r>
      <w:r w:rsidR="004D7D02" w:rsidRPr="00D85F6F">
        <w:rPr>
          <w:rFonts w:ascii="Times New Roman" w:hAnsi="Times New Roman" w:cs="Times New Roman"/>
          <w:color w:val="000000" w:themeColor="text1"/>
          <w:sz w:val="22"/>
          <w:szCs w:val="22"/>
        </w:rPr>
        <w:t xml:space="preserve"> simply using th</w:t>
      </w:r>
      <w:r w:rsidR="009D3EE0" w:rsidRPr="00D85F6F">
        <w:rPr>
          <w:rFonts w:ascii="Times New Roman" w:hAnsi="Times New Roman" w:cs="Times New Roman"/>
          <w:color w:val="000000" w:themeColor="text1"/>
          <w:sz w:val="22"/>
          <w:szCs w:val="22"/>
        </w:rPr>
        <w:t>is</w:t>
      </w:r>
      <w:r w:rsidR="004D7D02" w:rsidRPr="00D85F6F">
        <w:rPr>
          <w:rFonts w:ascii="Times New Roman" w:hAnsi="Times New Roman" w:cs="Times New Roman"/>
          <w:color w:val="000000" w:themeColor="text1"/>
          <w:sz w:val="22"/>
          <w:szCs w:val="22"/>
        </w:rPr>
        <w:t xml:space="preserve"> explanatory framework to suggest that student loan debt should</w:t>
      </w:r>
      <w:r w:rsidR="000C6CFE" w:rsidRPr="00D85F6F">
        <w:rPr>
          <w:rFonts w:ascii="Times New Roman" w:hAnsi="Times New Roman" w:cs="Times New Roman"/>
          <w:color w:val="000000" w:themeColor="text1"/>
          <w:sz w:val="22"/>
          <w:szCs w:val="22"/>
        </w:rPr>
        <w:t xml:space="preserve"> affect</w:t>
      </w:r>
      <w:r w:rsidR="004D7D02" w:rsidRPr="00D85F6F">
        <w:rPr>
          <w:rFonts w:ascii="Times New Roman" w:hAnsi="Times New Roman" w:cs="Times New Roman"/>
          <w:color w:val="000000" w:themeColor="text1"/>
          <w:sz w:val="22"/>
          <w:szCs w:val="22"/>
        </w:rPr>
        <w:t xml:space="preserve"> people</w:t>
      </w:r>
      <w:r w:rsidR="004546AD"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s feelings about </w:t>
      </w:r>
      <w:r w:rsidR="00A72562" w:rsidRPr="00D85F6F">
        <w:rPr>
          <w:rFonts w:ascii="Times New Roman" w:hAnsi="Times New Roman" w:cs="Times New Roman"/>
          <w:color w:val="000000" w:themeColor="text1"/>
          <w:sz w:val="22"/>
          <w:szCs w:val="22"/>
        </w:rPr>
        <w:t>their role in the polity</w:t>
      </w:r>
      <w:r w:rsidR="00421A6B"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whether they want to participate, whether they think it</w:t>
      </w:r>
      <w:r w:rsidRPr="00D85F6F">
        <w:rPr>
          <w:rFonts w:ascii="Times New Roman" w:hAnsi="Times New Roman" w:cs="Times New Roman"/>
          <w:color w:val="000000" w:themeColor="text1"/>
          <w:sz w:val="22"/>
          <w:szCs w:val="22"/>
        </w:rPr>
        <w:t xml:space="preserve"> i</w:t>
      </w:r>
      <w:r w:rsidR="004D7D02" w:rsidRPr="00D85F6F">
        <w:rPr>
          <w:rFonts w:ascii="Times New Roman" w:hAnsi="Times New Roman" w:cs="Times New Roman"/>
          <w:color w:val="000000" w:themeColor="text1"/>
          <w:sz w:val="22"/>
          <w:szCs w:val="22"/>
        </w:rPr>
        <w:t>s worth contacting a government official</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whether they even feel confident in doing so.</w:t>
      </w:r>
      <w:r w:rsidR="0003714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U</w:t>
      </w:r>
      <w:r w:rsidR="004D7D02" w:rsidRPr="00D85F6F">
        <w:rPr>
          <w:rFonts w:ascii="Times New Roman" w:hAnsi="Times New Roman" w:cs="Times New Roman"/>
          <w:color w:val="000000" w:themeColor="text1"/>
          <w:sz w:val="22"/>
          <w:szCs w:val="22"/>
        </w:rPr>
        <w:t>sing that same theoretical framework, we know that student loan debt is proximate</w:t>
      </w:r>
      <w:r w:rsidRPr="00D85F6F">
        <w:rPr>
          <w:rFonts w:ascii="Times New Roman" w:hAnsi="Times New Roman" w:cs="Times New Roman"/>
          <w:color w:val="000000" w:themeColor="text1"/>
          <w:sz w:val="22"/>
          <w:szCs w:val="22"/>
        </w:rPr>
        <w:t>, m</w:t>
      </w:r>
      <w:r w:rsidR="004D7D02" w:rsidRPr="00D85F6F">
        <w:rPr>
          <w:rFonts w:ascii="Times New Roman" w:hAnsi="Times New Roman" w:cs="Times New Roman"/>
          <w:color w:val="000000" w:themeColor="text1"/>
          <w:sz w:val="22"/>
          <w:szCs w:val="22"/>
        </w:rPr>
        <w:t>eaning</w:t>
      </w:r>
      <w:r w:rsidR="001B5A3C" w:rsidRPr="00D85F6F">
        <w:rPr>
          <w:rFonts w:ascii="Times New Roman" w:hAnsi="Times New Roman" w:cs="Times New Roman"/>
          <w:color w:val="000000" w:themeColor="text1"/>
          <w:sz w:val="22"/>
          <w:szCs w:val="22"/>
        </w:rPr>
        <w:t xml:space="preserve"> that</w:t>
      </w:r>
      <w:r w:rsidR="004D7D02" w:rsidRPr="00D85F6F">
        <w:rPr>
          <w:rFonts w:ascii="Times New Roman" w:hAnsi="Times New Roman" w:cs="Times New Roman"/>
          <w:color w:val="000000" w:themeColor="text1"/>
          <w:sz w:val="22"/>
          <w:szCs w:val="22"/>
        </w:rPr>
        <w:t xml:space="preserve"> if you have student loan debt</w:t>
      </w:r>
      <w:r w:rsidRPr="00D85F6F">
        <w:rPr>
          <w:rFonts w:ascii="Times New Roman" w:hAnsi="Times New Roman" w:cs="Times New Roman"/>
          <w:color w:val="000000" w:themeColor="text1"/>
          <w:sz w:val="22"/>
          <w:szCs w:val="22"/>
        </w:rPr>
        <w:t xml:space="preserve">, </w:t>
      </w:r>
      <w:r w:rsidR="001667E9" w:rsidRPr="00D85F6F">
        <w:rPr>
          <w:rFonts w:ascii="Times New Roman" w:hAnsi="Times New Roman" w:cs="Times New Roman"/>
          <w:color w:val="000000" w:themeColor="text1"/>
          <w:sz w:val="22"/>
          <w:szCs w:val="22"/>
        </w:rPr>
        <w:t xml:space="preserve">you associate said </w:t>
      </w:r>
      <w:r w:rsidR="005C528C" w:rsidRPr="00D85F6F">
        <w:rPr>
          <w:rFonts w:ascii="Times New Roman" w:hAnsi="Times New Roman" w:cs="Times New Roman"/>
          <w:color w:val="000000" w:themeColor="text1"/>
          <w:sz w:val="22"/>
          <w:szCs w:val="22"/>
        </w:rPr>
        <w:t>loans</w:t>
      </w:r>
      <w:r w:rsidR="001667E9" w:rsidRPr="00D85F6F">
        <w:rPr>
          <w:rFonts w:ascii="Times New Roman" w:hAnsi="Times New Roman" w:cs="Times New Roman"/>
          <w:color w:val="000000" w:themeColor="text1"/>
          <w:sz w:val="22"/>
          <w:szCs w:val="22"/>
        </w:rPr>
        <w:t xml:space="preserve"> with government.</w:t>
      </w:r>
      <w:r w:rsidR="005866B1"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This is</w:t>
      </w:r>
      <w:r w:rsidR="00B83C54"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t some remote</w:t>
      </w:r>
      <w:r w:rsidR="000C6CFE"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9D2DD4" w:rsidRPr="00D85F6F">
        <w:rPr>
          <w:rFonts w:ascii="Times New Roman" w:hAnsi="Times New Roman" w:cs="Times New Roman"/>
          <w:color w:val="000000" w:themeColor="text1"/>
          <w:sz w:val="22"/>
          <w:szCs w:val="22"/>
        </w:rPr>
        <w:t>distant</w:t>
      </w:r>
      <w:r w:rsidR="00641A06" w:rsidRPr="00D85F6F">
        <w:rPr>
          <w:rFonts w:ascii="Times New Roman" w:hAnsi="Times New Roman" w:cs="Times New Roman"/>
          <w:color w:val="000000" w:themeColor="text1"/>
          <w:sz w:val="22"/>
          <w:szCs w:val="22"/>
        </w:rPr>
        <w:t xml:space="preserve"> </w:t>
      </w:r>
      <w:r w:rsidR="00037142" w:rsidRPr="00D85F6F">
        <w:rPr>
          <w:rFonts w:ascii="Times New Roman" w:hAnsi="Times New Roman" w:cs="Times New Roman"/>
          <w:color w:val="000000" w:themeColor="text1"/>
          <w:sz w:val="22"/>
          <w:szCs w:val="22"/>
        </w:rPr>
        <w:t>event.</w:t>
      </w:r>
      <w:r w:rsidR="004D7D02" w:rsidRPr="00D85F6F">
        <w:rPr>
          <w:rFonts w:ascii="Times New Roman" w:hAnsi="Times New Roman" w:cs="Times New Roman"/>
          <w:color w:val="000000" w:themeColor="text1"/>
          <w:sz w:val="22"/>
          <w:szCs w:val="22"/>
        </w:rPr>
        <w:t xml:space="preserve"> </w:t>
      </w:r>
      <w:r w:rsidR="00B83C54" w:rsidRPr="00D85F6F">
        <w:rPr>
          <w:rFonts w:ascii="Times New Roman" w:hAnsi="Times New Roman" w:cs="Times New Roman"/>
          <w:color w:val="000000" w:themeColor="text1"/>
          <w:sz w:val="22"/>
          <w:szCs w:val="22"/>
        </w:rPr>
        <w:t xml:space="preserve">When you get </w:t>
      </w:r>
      <w:r w:rsidR="004D7D02" w:rsidRPr="00D85F6F">
        <w:rPr>
          <w:rFonts w:ascii="Times New Roman" w:hAnsi="Times New Roman" w:cs="Times New Roman"/>
          <w:color w:val="000000" w:themeColor="text1"/>
          <w:sz w:val="22"/>
          <w:szCs w:val="22"/>
        </w:rPr>
        <w:t>a student loan</w:t>
      </w:r>
      <w:r w:rsidR="009E3F29"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B83C54" w:rsidRPr="00D85F6F">
        <w:rPr>
          <w:rFonts w:ascii="Times New Roman" w:hAnsi="Times New Roman" w:cs="Times New Roman"/>
          <w:color w:val="000000" w:themeColor="text1"/>
          <w:sz w:val="22"/>
          <w:szCs w:val="22"/>
        </w:rPr>
        <w:t xml:space="preserve">that </w:t>
      </w:r>
      <w:r w:rsidR="004D7D02" w:rsidRPr="00D85F6F">
        <w:rPr>
          <w:rFonts w:ascii="Times New Roman" w:hAnsi="Times New Roman" w:cs="Times New Roman"/>
          <w:color w:val="000000" w:themeColor="text1"/>
          <w:sz w:val="22"/>
          <w:szCs w:val="22"/>
        </w:rPr>
        <w:t>debt is in your face</w:t>
      </w:r>
      <w:r w:rsidR="00B83C54"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and it</w:t>
      </w:r>
      <w:r w:rsidR="00B83C54" w:rsidRPr="00D85F6F">
        <w:rPr>
          <w:rFonts w:ascii="Times New Roman" w:hAnsi="Times New Roman" w:cs="Times New Roman"/>
          <w:color w:val="000000" w:themeColor="text1"/>
          <w:sz w:val="22"/>
          <w:szCs w:val="22"/>
        </w:rPr>
        <w:t xml:space="preserve"> i</w:t>
      </w:r>
      <w:r w:rsidR="004D7D02" w:rsidRPr="00D85F6F">
        <w:rPr>
          <w:rFonts w:ascii="Times New Roman" w:hAnsi="Times New Roman" w:cs="Times New Roman"/>
          <w:color w:val="000000" w:themeColor="text1"/>
          <w:sz w:val="22"/>
          <w:szCs w:val="22"/>
        </w:rPr>
        <w:t xml:space="preserve">s in your face over your </w:t>
      </w:r>
      <w:r w:rsidR="005C528C" w:rsidRPr="00D85F6F">
        <w:rPr>
          <w:rFonts w:ascii="Times New Roman" w:hAnsi="Times New Roman" w:cs="Times New Roman"/>
          <w:color w:val="000000" w:themeColor="text1"/>
          <w:sz w:val="22"/>
          <w:szCs w:val="22"/>
        </w:rPr>
        <w:t>life course</w:t>
      </w:r>
      <w:r w:rsidR="004D7D02" w:rsidRPr="00D85F6F">
        <w:rPr>
          <w:rFonts w:ascii="Times New Roman" w:hAnsi="Times New Roman" w:cs="Times New Roman"/>
          <w:color w:val="000000" w:themeColor="text1"/>
          <w:sz w:val="22"/>
          <w:szCs w:val="22"/>
        </w:rPr>
        <w:t xml:space="preserve"> until you pay it off.</w:t>
      </w:r>
      <w:r w:rsidR="00037142"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 xml:space="preserve">It </w:t>
      </w:r>
      <w:r w:rsidR="008D368F" w:rsidRPr="00D85F6F">
        <w:rPr>
          <w:rFonts w:ascii="Times New Roman" w:hAnsi="Times New Roman" w:cs="Times New Roman"/>
          <w:color w:val="000000" w:themeColor="text1"/>
          <w:sz w:val="22"/>
          <w:szCs w:val="22"/>
        </w:rPr>
        <w:t xml:space="preserve">all </w:t>
      </w:r>
      <w:r w:rsidR="004D7D02" w:rsidRPr="00D85F6F">
        <w:rPr>
          <w:rFonts w:ascii="Times New Roman" w:hAnsi="Times New Roman" w:cs="Times New Roman"/>
          <w:color w:val="000000" w:themeColor="text1"/>
          <w:sz w:val="22"/>
          <w:szCs w:val="22"/>
        </w:rPr>
        <w:t xml:space="preserve">starts with the </w:t>
      </w:r>
      <w:r w:rsidR="00774F48" w:rsidRPr="00D85F6F">
        <w:rPr>
          <w:rFonts w:ascii="Times New Roman" w:hAnsi="Times New Roman" w:cs="Times New Roman"/>
          <w:color w:val="000000" w:themeColor="text1"/>
          <w:sz w:val="22"/>
          <w:szCs w:val="22"/>
        </w:rPr>
        <w:t>Free Application for Federal Student Aid (</w:t>
      </w:r>
      <w:r w:rsidR="009E3F29" w:rsidRPr="00D85F6F">
        <w:rPr>
          <w:rFonts w:ascii="Times New Roman" w:hAnsi="Times New Roman" w:cs="Times New Roman"/>
          <w:color w:val="000000" w:themeColor="text1"/>
          <w:sz w:val="22"/>
          <w:szCs w:val="22"/>
        </w:rPr>
        <w:t>FAFSA</w:t>
      </w:r>
      <w:r w:rsidR="00774F48" w:rsidRPr="00D85F6F">
        <w:rPr>
          <w:rFonts w:ascii="Times New Roman" w:hAnsi="Times New Roman" w:cs="Times New Roman"/>
          <w:color w:val="000000" w:themeColor="text1"/>
          <w:sz w:val="22"/>
          <w:szCs w:val="22"/>
        </w:rPr>
        <w:t>)</w:t>
      </w:r>
      <w:r w:rsidR="00037142"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I</w:t>
      </w:r>
      <w:r w:rsidR="009E3F29" w:rsidRPr="00D85F6F">
        <w:rPr>
          <w:rFonts w:ascii="Times New Roman" w:hAnsi="Times New Roman" w:cs="Times New Roman"/>
          <w:color w:val="000000" w:themeColor="text1"/>
          <w:sz w:val="22"/>
          <w:szCs w:val="22"/>
        </w:rPr>
        <w:t xml:space="preserve"> am</w:t>
      </w:r>
      <w:r w:rsidR="004D7D02" w:rsidRPr="00D85F6F">
        <w:rPr>
          <w:rFonts w:ascii="Times New Roman" w:hAnsi="Times New Roman" w:cs="Times New Roman"/>
          <w:color w:val="000000" w:themeColor="text1"/>
          <w:sz w:val="22"/>
          <w:szCs w:val="22"/>
        </w:rPr>
        <w:t xml:space="preserve"> guessing most of you who filled out a </w:t>
      </w:r>
      <w:r w:rsidR="009E3F29" w:rsidRPr="00D85F6F">
        <w:rPr>
          <w:rFonts w:ascii="Times New Roman" w:hAnsi="Times New Roman" w:cs="Times New Roman"/>
          <w:color w:val="000000" w:themeColor="text1"/>
          <w:sz w:val="22"/>
          <w:szCs w:val="22"/>
        </w:rPr>
        <w:t>FAFSA</w:t>
      </w:r>
      <w:r w:rsidR="004D7D02" w:rsidRPr="00D85F6F">
        <w:rPr>
          <w:rFonts w:ascii="Times New Roman" w:hAnsi="Times New Roman" w:cs="Times New Roman"/>
          <w:color w:val="000000" w:themeColor="text1"/>
          <w:sz w:val="22"/>
          <w:szCs w:val="22"/>
        </w:rPr>
        <w:t xml:space="preserve"> were</w:t>
      </w:r>
      <w:r w:rsidR="009E3F29" w:rsidRPr="00D85F6F">
        <w:rPr>
          <w:rFonts w:ascii="Times New Roman" w:hAnsi="Times New Roman" w:cs="Times New Roman"/>
          <w:color w:val="000000" w:themeColor="text1"/>
          <w:sz w:val="22"/>
          <w:szCs w:val="22"/>
        </w:rPr>
        <w:t xml:space="preserve"> not</w:t>
      </w:r>
      <w:r w:rsidR="004D7D02" w:rsidRPr="00D85F6F">
        <w:rPr>
          <w:rFonts w:ascii="Times New Roman" w:hAnsi="Times New Roman" w:cs="Times New Roman"/>
          <w:color w:val="000000" w:themeColor="text1"/>
          <w:sz w:val="22"/>
          <w:szCs w:val="22"/>
        </w:rPr>
        <w:t xml:space="preserve"> like</w:t>
      </w:r>
      <w:r w:rsidR="009E3F29"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9E3F29" w:rsidRPr="00D85F6F">
        <w:rPr>
          <w:rFonts w:ascii="Times New Roman" w:hAnsi="Times New Roman" w:cs="Times New Roman"/>
          <w:color w:val="000000" w:themeColor="text1"/>
          <w:sz w:val="22"/>
          <w:szCs w:val="22"/>
        </w:rPr>
        <w:t>“</w:t>
      </w:r>
      <w:r w:rsidR="00BF4F03" w:rsidRPr="00D85F6F">
        <w:rPr>
          <w:rFonts w:ascii="Times New Roman" w:hAnsi="Times New Roman" w:cs="Times New Roman"/>
          <w:color w:val="000000" w:themeColor="text1"/>
          <w:sz w:val="22"/>
          <w:szCs w:val="22"/>
        </w:rPr>
        <w:t>T</w:t>
      </w:r>
      <w:r w:rsidR="004D7D02" w:rsidRPr="00D85F6F">
        <w:rPr>
          <w:rFonts w:ascii="Times New Roman" w:hAnsi="Times New Roman" w:cs="Times New Roman"/>
          <w:color w:val="000000" w:themeColor="text1"/>
          <w:sz w:val="22"/>
          <w:szCs w:val="22"/>
        </w:rPr>
        <w:t>hat was easy</w:t>
      </w:r>
      <w:r w:rsidR="009E3F29"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that was great</w:t>
      </w:r>
      <w:r w:rsidR="009E3F29"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how intuitive</w:t>
      </w:r>
      <w:r w:rsidR="009E3F29"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9E3F29" w:rsidRPr="00D85F6F">
        <w:rPr>
          <w:rFonts w:ascii="Times New Roman" w:hAnsi="Times New Roman" w:cs="Times New Roman"/>
          <w:color w:val="000000" w:themeColor="text1"/>
          <w:sz w:val="22"/>
          <w:szCs w:val="22"/>
        </w:rPr>
        <w:t>t</w:t>
      </w:r>
      <w:r w:rsidR="004D7D02" w:rsidRPr="00D85F6F">
        <w:rPr>
          <w:rFonts w:ascii="Times New Roman" w:hAnsi="Times New Roman" w:cs="Times New Roman"/>
          <w:color w:val="000000" w:themeColor="text1"/>
          <w:sz w:val="22"/>
          <w:szCs w:val="22"/>
        </w:rPr>
        <w:t>hank you.</w:t>
      </w:r>
      <w:r w:rsidR="009E3F29" w:rsidRPr="00D85F6F">
        <w:rPr>
          <w:rFonts w:ascii="Times New Roman" w:hAnsi="Times New Roman" w:cs="Times New Roman"/>
          <w:color w:val="000000" w:themeColor="text1"/>
          <w:sz w:val="22"/>
          <w:szCs w:val="22"/>
        </w:rPr>
        <w:t>”</w:t>
      </w:r>
      <w:r w:rsidR="00B83C54" w:rsidRPr="00D85F6F">
        <w:rPr>
          <w:rFonts w:ascii="Times New Roman" w:hAnsi="Times New Roman" w:cs="Times New Roman"/>
          <w:color w:val="000000" w:themeColor="text1"/>
          <w:sz w:val="22"/>
          <w:szCs w:val="22"/>
        </w:rPr>
        <w:t xml:space="preserve"> </w:t>
      </w:r>
      <w:r w:rsidR="009E3F29" w:rsidRPr="00D85F6F">
        <w:rPr>
          <w:rFonts w:ascii="Times New Roman" w:hAnsi="Times New Roman" w:cs="Times New Roman"/>
          <w:color w:val="000000" w:themeColor="text1"/>
          <w:sz w:val="22"/>
          <w:szCs w:val="22"/>
        </w:rPr>
        <w:t>T</w:t>
      </w:r>
      <w:r w:rsidR="004D7D02" w:rsidRPr="00D85F6F">
        <w:rPr>
          <w:rFonts w:ascii="Times New Roman" w:hAnsi="Times New Roman" w:cs="Times New Roman"/>
          <w:color w:val="000000" w:themeColor="text1"/>
          <w:sz w:val="22"/>
          <w:szCs w:val="22"/>
        </w:rPr>
        <w:t xml:space="preserve">he </w:t>
      </w:r>
      <w:r w:rsidR="00037142" w:rsidRPr="00D85F6F">
        <w:rPr>
          <w:rFonts w:ascii="Times New Roman" w:hAnsi="Times New Roman" w:cs="Times New Roman"/>
          <w:color w:val="000000" w:themeColor="text1"/>
          <w:sz w:val="22"/>
          <w:szCs w:val="22"/>
        </w:rPr>
        <w:t>FAFSA</w:t>
      </w:r>
      <w:r w:rsidR="004D7D02" w:rsidRPr="00D85F6F">
        <w:rPr>
          <w:rFonts w:ascii="Times New Roman" w:hAnsi="Times New Roman" w:cs="Times New Roman"/>
          <w:color w:val="000000" w:themeColor="text1"/>
          <w:sz w:val="22"/>
          <w:szCs w:val="22"/>
        </w:rPr>
        <w:t xml:space="preserve"> starts that association with </w:t>
      </w:r>
      <w:r w:rsidR="00B83C54" w:rsidRPr="00D85F6F">
        <w:rPr>
          <w:rFonts w:ascii="Times New Roman" w:hAnsi="Times New Roman" w:cs="Times New Roman"/>
          <w:color w:val="000000" w:themeColor="text1"/>
          <w:sz w:val="22"/>
          <w:szCs w:val="22"/>
        </w:rPr>
        <w:t xml:space="preserve">the </w:t>
      </w:r>
      <w:r w:rsidR="004D7D02" w:rsidRPr="00D85F6F">
        <w:rPr>
          <w:rFonts w:ascii="Times New Roman" w:hAnsi="Times New Roman" w:cs="Times New Roman"/>
          <w:color w:val="000000" w:themeColor="text1"/>
          <w:sz w:val="22"/>
          <w:szCs w:val="22"/>
        </w:rPr>
        <w:t>government.</w:t>
      </w:r>
    </w:p>
    <w:p w14:paraId="02D087C5" w14:textId="18EC3BFF" w:rsidR="004D7D02" w:rsidRPr="00D85F6F" w:rsidRDefault="009E3F29" w:rsidP="007F4BF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In</w:t>
      </w:r>
      <w:r w:rsidR="004D7D02" w:rsidRPr="00D85F6F">
        <w:rPr>
          <w:rFonts w:ascii="Times New Roman" w:hAnsi="Times New Roman" w:cs="Times New Roman"/>
          <w:color w:val="000000" w:themeColor="text1"/>
          <w:sz w:val="22"/>
          <w:szCs w:val="22"/>
        </w:rPr>
        <w:t xml:space="preserve"> 2010</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the Obama </w:t>
      </w:r>
      <w:r w:rsidR="00457300" w:rsidRPr="00D85F6F">
        <w:rPr>
          <w:rFonts w:ascii="Times New Roman" w:hAnsi="Times New Roman" w:cs="Times New Roman"/>
          <w:color w:val="000000" w:themeColor="text1"/>
          <w:sz w:val="22"/>
          <w:szCs w:val="22"/>
        </w:rPr>
        <w:t>a</w:t>
      </w:r>
      <w:r w:rsidR="004D7D02" w:rsidRPr="00D85F6F">
        <w:rPr>
          <w:rFonts w:ascii="Times New Roman" w:hAnsi="Times New Roman" w:cs="Times New Roman"/>
          <w:color w:val="000000" w:themeColor="text1"/>
          <w:sz w:val="22"/>
          <w:szCs w:val="22"/>
        </w:rPr>
        <w:t>dministration did what I think is a good thing</w:t>
      </w:r>
      <w:r w:rsidRPr="00D85F6F">
        <w:rPr>
          <w:rFonts w:ascii="Times New Roman" w:hAnsi="Times New Roman" w:cs="Times New Roman"/>
          <w:color w:val="000000" w:themeColor="text1"/>
          <w:sz w:val="22"/>
          <w:szCs w:val="22"/>
        </w:rPr>
        <w:t>. T</w:t>
      </w:r>
      <w:r w:rsidR="004D7D02" w:rsidRPr="00D85F6F">
        <w:rPr>
          <w:rFonts w:ascii="Times New Roman" w:hAnsi="Times New Roman" w:cs="Times New Roman"/>
          <w:color w:val="000000" w:themeColor="text1"/>
          <w:sz w:val="22"/>
          <w:szCs w:val="22"/>
        </w:rPr>
        <w:t xml:space="preserve">hey eliminated the middle person in terms of the </w:t>
      </w:r>
      <w:r w:rsidR="00037142" w:rsidRPr="00D85F6F">
        <w:rPr>
          <w:rFonts w:ascii="Times New Roman" w:hAnsi="Times New Roman" w:cs="Times New Roman"/>
          <w:color w:val="000000" w:themeColor="text1"/>
          <w:sz w:val="22"/>
          <w:szCs w:val="22"/>
        </w:rPr>
        <w:t>for-profit</w:t>
      </w:r>
      <w:r w:rsidR="004D7D02" w:rsidRPr="00D85F6F">
        <w:rPr>
          <w:rFonts w:ascii="Times New Roman" w:hAnsi="Times New Roman" w:cs="Times New Roman"/>
          <w:color w:val="000000" w:themeColor="text1"/>
          <w:sz w:val="22"/>
          <w:szCs w:val="22"/>
        </w:rPr>
        <w:t xml:space="preserve"> companies</w:t>
      </w:r>
      <w:r w:rsidR="00B83C54" w:rsidRPr="00D85F6F">
        <w:rPr>
          <w:rFonts w:ascii="Times New Roman" w:hAnsi="Times New Roman" w:cs="Times New Roman"/>
          <w:color w:val="000000" w:themeColor="text1"/>
          <w:sz w:val="22"/>
          <w:szCs w:val="22"/>
        </w:rPr>
        <w:t xml:space="preserve">. The </w:t>
      </w:r>
      <w:r w:rsidR="004D7D02" w:rsidRPr="00D85F6F">
        <w:rPr>
          <w:rFonts w:ascii="Times New Roman" w:hAnsi="Times New Roman" w:cs="Times New Roman"/>
          <w:color w:val="000000" w:themeColor="text1"/>
          <w:sz w:val="22"/>
          <w:szCs w:val="22"/>
        </w:rPr>
        <w:t>government can</w:t>
      </w:r>
      <w:r w:rsidR="00B83C54" w:rsidRPr="00D85F6F">
        <w:rPr>
          <w:rFonts w:ascii="Times New Roman" w:hAnsi="Times New Roman" w:cs="Times New Roman"/>
          <w:color w:val="000000" w:themeColor="text1"/>
          <w:sz w:val="22"/>
          <w:szCs w:val="22"/>
        </w:rPr>
        <w:t>no</w:t>
      </w:r>
      <w:r w:rsidR="004D7D02" w:rsidRPr="00D85F6F">
        <w:rPr>
          <w:rFonts w:ascii="Times New Roman" w:hAnsi="Times New Roman" w:cs="Times New Roman"/>
          <w:color w:val="000000" w:themeColor="text1"/>
          <w:sz w:val="22"/>
          <w:szCs w:val="22"/>
        </w:rPr>
        <w:t>t contract with for</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profit companies to target </w:t>
      </w:r>
      <w:r w:rsidR="008D368F" w:rsidRPr="00D85F6F">
        <w:rPr>
          <w:rFonts w:ascii="Times New Roman" w:hAnsi="Times New Roman" w:cs="Times New Roman"/>
          <w:color w:val="000000" w:themeColor="text1"/>
          <w:sz w:val="22"/>
          <w:szCs w:val="22"/>
        </w:rPr>
        <w:t xml:space="preserve">delinquent borrowers </w:t>
      </w:r>
      <w:r w:rsidR="004D7D02" w:rsidRPr="00D85F6F">
        <w:rPr>
          <w:rFonts w:ascii="Times New Roman" w:hAnsi="Times New Roman" w:cs="Times New Roman"/>
          <w:color w:val="000000" w:themeColor="text1"/>
          <w:sz w:val="22"/>
          <w:szCs w:val="22"/>
        </w:rPr>
        <w:t xml:space="preserve">to get their money back. </w:t>
      </w:r>
      <w:r w:rsidR="00B83C54" w:rsidRPr="00D85F6F">
        <w:rPr>
          <w:rFonts w:ascii="Times New Roman" w:hAnsi="Times New Roman" w:cs="Times New Roman"/>
          <w:color w:val="000000" w:themeColor="text1"/>
          <w:sz w:val="22"/>
          <w:szCs w:val="22"/>
        </w:rPr>
        <w:t>That is a</w:t>
      </w:r>
      <w:r w:rsidR="004D7D02" w:rsidRPr="00D85F6F">
        <w:rPr>
          <w:rFonts w:ascii="Times New Roman" w:hAnsi="Times New Roman" w:cs="Times New Roman"/>
          <w:color w:val="000000" w:themeColor="text1"/>
          <w:sz w:val="22"/>
          <w:szCs w:val="22"/>
        </w:rPr>
        <w:t xml:space="preserve"> good</w:t>
      </w:r>
      <w:r w:rsidR="00B83C54" w:rsidRPr="00D85F6F">
        <w:rPr>
          <w:rFonts w:ascii="Times New Roman" w:hAnsi="Times New Roman" w:cs="Times New Roman"/>
          <w:color w:val="000000" w:themeColor="text1"/>
          <w:sz w:val="22"/>
          <w:szCs w:val="22"/>
        </w:rPr>
        <w:t xml:space="preserve"> thing</w:t>
      </w:r>
      <w:r w:rsidR="004D7D02" w:rsidRPr="00D85F6F">
        <w:rPr>
          <w:rFonts w:ascii="Times New Roman" w:hAnsi="Times New Roman" w:cs="Times New Roman"/>
          <w:color w:val="000000" w:themeColor="text1"/>
          <w:sz w:val="22"/>
          <w:szCs w:val="22"/>
        </w:rPr>
        <w:t xml:space="preserve"> because a lot of those </w:t>
      </w:r>
      <w:r w:rsidR="00037142" w:rsidRPr="00D85F6F">
        <w:rPr>
          <w:rFonts w:ascii="Times New Roman" w:hAnsi="Times New Roman" w:cs="Times New Roman"/>
          <w:color w:val="000000" w:themeColor="text1"/>
          <w:sz w:val="22"/>
          <w:szCs w:val="22"/>
        </w:rPr>
        <w:t>for-profit</w:t>
      </w:r>
      <w:r w:rsidR="004D7D02" w:rsidRPr="00D85F6F">
        <w:rPr>
          <w:rFonts w:ascii="Times New Roman" w:hAnsi="Times New Roman" w:cs="Times New Roman"/>
          <w:color w:val="000000" w:themeColor="text1"/>
          <w:sz w:val="22"/>
          <w:szCs w:val="22"/>
        </w:rPr>
        <w:t xml:space="preserve"> companies were </w:t>
      </w:r>
      <w:r w:rsidR="00FE25BD" w:rsidRPr="00D85F6F">
        <w:rPr>
          <w:rFonts w:ascii="Times New Roman" w:hAnsi="Times New Roman" w:cs="Times New Roman"/>
          <w:color w:val="000000" w:themeColor="text1"/>
          <w:sz w:val="22"/>
          <w:szCs w:val="22"/>
        </w:rPr>
        <w:t xml:space="preserve">very </w:t>
      </w:r>
      <w:r w:rsidR="004D7D02" w:rsidRPr="00D85F6F">
        <w:rPr>
          <w:rFonts w:ascii="Times New Roman" w:hAnsi="Times New Roman" w:cs="Times New Roman"/>
          <w:color w:val="000000" w:themeColor="text1"/>
          <w:sz w:val="22"/>
          <w:szCs w:val="22"/>
        </w:rPr>
        <w:t>invasive</w:t>
      </w:r>
      <w:r w:rsidR="00E234F5"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calling you at work</w:t>
      </w:r>
      <w:r w:rsidR="008D368F" w:rsidRPr="00D85F6F">
        <w:rPr>
          <w:rFonts w:ascii="Times New Roman" w:hAnsi="Times New Roman" w:cs="Times New Roman"/>
          <w:color w:val="000000" w:themeColor="text1"/>
          <w:sz w:val="22"/>
          <w:szCs w:val="22"/>
        </w:rPr>
        <w:t xml:space="preserve"> and so on.</w:t>
      </w:r>
      <w:r w:rsidR="00517B3A"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W</w:t>
      </w:r>
      <w:r w:rsidR="004D7D02" w:rsidRPr="00D85F6F">
        <w:rPr>
          <w:rFonts w:ascii="Times New Roman" w:hAnsi="Times New Roman" w:cs="Times New Roman"/>
          <w:color w:val="000000" w:themeColor="text1"/>
          <w:sz w:val="22"/>
          <w:szCs w:val="22"/>
        </w:rPr>
        <w:t>hat eliminating the middle person did is m</w:t>
      </w:r>
      <w:r w:rsidR="00517B3A" w:rsidRPr="00D85F6F">
        <w:rPr>
          <w:rFonts w:ascii="Times New Roman" w:hAnsi="Times New Roman" w:cs="Times New Roman"/>
          <w:color w:val="000000" w:themeColor="text1"/>
          <w:sz w:val="22"/>
          <w:szCs w:val="22"/>
        </w:rPr>
        <w:t>ake sure</w:t>
      </w:r>
      <w:r w:rsidR="004D7D02" w:rsidRPr="00D85F6F">
        <w:rPr>
          <w:rFonts w:ascii="Times New Roman" w:hAnsi="Times New Roman" w:cs="Times New Roman"/>
          <w:color w:val="000000" w:themeColor="text1"/>
          <w:sz w:val="22"/>
          <w:szCs w:val="22"/>
        </w:rPr>
        <w:t xml:space="preserve"> that the person</w:t>
      </w:r>
      <w:r w:rsidR="000C0009"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the entity coming after you for that loan repayment</w:t>
      </w:r>
      <w:r w:rsidR="003C15D8"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is </w:t>
      </w:r>
      <w:r w:rsidRPr="00D85F6F">
        <w:rPr>
          <w:rFonts w:ascii="Times New Roman" w:hAnsi="Times New Roman" w:cs="Times New Roman"/>
          <w:color w:val="000000" w:themeColor="text1"/>
          <w:sz w:val="22"/>
          <w:szCs w:val="22"/>
        </w:rPr>
        <w:t xml:space="preserve">the </w:t>
      </w:r>
      <w:r w:rsidR="004D7D02" w:rsidRPr="00D85F6F">
        <w:rPr>
          <w:rFonts w:ascii="Times New Roman" w:hAnsi="Times New Roman" w:cs="Times New Roman"/>
          <w:color w:val="000000" w:themeColor="text1"/>
          <w:sz w:val="22"/>
          <w:szCs w:val="22"/>
        </w:rPr>
        <w:t>government</w:t>
      </w:r>
      <w:r w:rsidR="007A0875" w:rsidRPr="00D85F6F">
        <w:rPr>
          <w:rFonts w:ascii="Times New Roman" w:hAnsi="Times New Roman" w:cs="Times New Roman"/>
          <w:color w:val="000000" w:themeColor="text1"/>
          <w:sz w:val="22"/>
          <w:szCs w:val="22"/>
        </w:rPr>
        <w:t xml:space="preserve"> though</w:t>
      </w:r>
      <w:r w:rsidR="00D0314B" w:rsidRPr="00D85F6F">
        <w:rPr>
          <w:rFonts w:ascii="Times New Roman" w:hAnsi="Times New Roman" w:cs="Times New Roman"/>
          <w:color w:val="000000" w:themeColor="text1"/>
          <w:sz w:val="22"/>
          <w:szCs w:val="22"/>
        </w:rPr>
        <w:t xml:space="preserve"> </w:t>
      </w:r>
      <w:r w:rsidR="000A31BD" w:rsidRPr="00D85F6F">
        <w:rPr>
          <w:rFonts w:ascii="Times New Roman" w:hAnsi="Times New Roman" w:cs="Times New Roman"/>
          <w:color w:val="000000" w:themeColor="text1"/>
          <w:sz w:val="22"/>
          <w:szCs w:val="22"/>
        </w:rPr>
        <w:t xml:space="preserve">this </w:t>
      </w:r>
      <w:r w:rsidR="00D0314B" w:rsidRPr="00D85F6F">
        <w:rPr>
          <w:rFonts w:ascii="Times New Roman" w:hAnsi="Times New Roman" w:cs="Times New Roman"/>
          <w:color w:val="000000" w:themeColor="text1"/>
          <w:sz w:val="22"/>
          <w:szCs w:val="22"/>
        </w:rPr>
        <w:t>creat</w:t>
      </w:r>
      <w:r w:rsidR="000A31BD" w:rsidRPr="00D85F6F">
        <w:rPr>
          <w:rFonts w:ascii="Times New Roman" w:hAnsi="Times New Roman" w:cs="Times New Roman"/>
          <w:color w:val="000000" w:themeColor="text1"/>
          <w:sz w:val="22"/>
          <w:szCs w:val="22"/>
        </w:rPr>
        <w:t>es</w:t>
      </w:r>
      <w:r w:rsidR="004D7D02" w:rsidRPr="00D85F6F">
        <w:rPr>
          <w:rFonts w:ascii="Times New Roman" w:hAnsi="Times New Roman" w:cs="Times New Roman"/>
          <w:color w:val="000000" w:themeColor="text1"/>
          <w:sz w:val="22"/>
          <w:szCs w:val="22"/>
        </w:rPr>
        <w:t xml:space="preserve"> all the more association between your student loans and</w:t>
      </w:r>
      <w:r w:rsidRPr="00D85F6F">
        <w:rPr>
          <w:rFonts w:ascii="Times New Roman" w:hAnsi="Times New Roman" w:cs="Times New Roman"/>
          <w:color w:val="000000" w:themeColor="text1"/>
          <w:sz w:val="22"/>
          <w:szCs w:val="22"/>
        </w:rPr>
        <w:t xml:space="preserve"> the</w:t>
      </w:r>
      <w:r w:rsidR="004D7D02" w:rsidRPr="00D85F6F">
        <w:rPr>
          <w:rFonts w:ascii="Times New Roman" w:hAnsi="Times New Roman" w:cs="Times New Roman"/>
          <w:color w:val="000000" w:themeColor="text1"/>
          <w:sz w:val="22"/>
          <w:szCs w:val="22"/>
        </w:rPr>
        <w:t xml:space="preserve"> government.</w:t>
      </w:r>
    </w:p>
    <w:p w14:paraId="7A80ABBD" w14:textId="660FEBEA" w:rsidR="007A0875" w:rsidRPr="00D85F6F" w:rsidRDefault="004D7D02" w:rsidP="007F4BF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 xml:space="preserve">Most individuals who take out loans are between </w:t>
      </w:r>
      <w:r w:rsidR="00B97B2D" w:rsidRPr="00D85F6F">
        <w:rPr>
          <w:rFonts w:ascii="Times New Roman" w:hAnsi="Times New Roman" w:cs="Times New Roman"/>
          <w:color w:val="000000" w:themeColor="text1"/>
          <w:sz w:val="22"/>
          <w:szCs w:val="22"/>
        </w:rPr>
        <w:t>eighteen</w:t>
      </w:r>
      <w:r w:rsidRPr="00D85F6F">
        <w:rPr>
          <w:rFonts w:ascii="Times New Roman" w:hAnsi="Times New Roman" w:cs="Times New Roman"/>
          <w:color w:val="000000" w:themeColor="text1"/>
          <w:sz w:val="22"/>
          <w:szCs w:val="22"/>
        </w:rPr>
        <w:t xml:space="preserve"> and </w:t>
      </w:r>
      <w:r w:rsidR="00B97B2D" w:rsidRPr="00D85F6F">
        <w:rPr>
          <w:rFonts w:ascii="Times New Roman" w:hAnsi="Times New Roman" w:cs="Times New Roman"/>
          <w:color w:val="000000" w:themeColor="text1"/>
          <w:sz w:val="22"/>
          <w:szCs w:val="22"/>
        </w:rPr>
        <w:t>twenty-six</w:t>
      </w:r>
      <w:r w:rsidR="00860069" w:rsidRPr="00D85F6F">
        <w:rPr>
          <w:rFonts w:ascii="Times New Roman" w:hAnsi="Times New Roman" w:cs="Times New Roman"/>
          <w:color w:val="000000" w:themeColor="text1"/>
          <w:sz w:val="22"/>
          <w:szCs w:val="22"/>
        </w:rPr>
        <w:t xml:space="preserve"> years old</w:t>
      </w:r>
      <w:r w:rsidRPr="00D85F6F">
        <w:rPr>
          <w:rFonts w:ascii="Times New Roman" w:hAnsi="Times New Roman" w:cs="Times New Roman"/>
          <w:color w:val="000000" w:themeColor="text1"/>
          <w:sz w:val="22"/>
          <w:szCs w:val="22"/>
        </w:rPr>
        <w:t>.</w:t>
      </w:r>
      <w:r w:rsidR="009E3F29" w:rsidRPr="00D85F6F">
        <w:rPr>
          <w:rFonts w:ascii="Times New Roman" w:hAnsi="Times New Roman" w:cs="Times New Roman"/>
          <w:color w:val="000000" w:themeColor="text1"/>
          <w:sz w:val="22"/>
          <w:szCs w:val="22"/>
        </w:rPr>
        <w:t xml:space="preserve"> </w:t>
      </w:r>
      <w:r w:rsidR="00D0314B" w:rsidRPr="00D85F6F">
        <w:rPr>
          <w:rFonts w:ascii="Times New Roman" w:hAnsi="Times New Roman" w:cs="Times New Roman"/>
          <w:color w:val="000000" w:themeColor="text1"/>
          <w:sz w:val="22"/>
          <w:szCs w:val="22"/>
        </w:rPr>
        <w:t>The research finds</w:t>
      </w:r>
      <w:r w:rsidR="00A72562" w:rsidRPr="00D85F6F">
        <w:rPr>
          <w:rFonts w:ascii="Times New Roman" w:hAnsi="Times New Roman" w:cs="Times New Roman"/>
          <w:color w:val="000000" w:themeColor="text1"/>
          <w:sz w:val="22"/>
          <w:szCs w:val="22"/>
        </w:rPr>
        <w:t xml:space="preserve"> that</w:t>
      </w:r>
      <w:r w:rsidR="00D0314B" w:rsidRPr="00D85F6F">
        <w:rPr>
          <w:rFonts w:ascii="Times New Roman" w:hAnsi="Times New Roman" w:cs="Times New Roman"/>
          <w:color w:val="000000" w:themeColor="text1"/>
          <w:sz w:val="22"/>
          <w:szCs w:val="22"/>
        </w:rPr>
        <w:t xml:space="preserve"> that age cohort is ripe for political socialization</w:t>
      </w:r>
      <w:r w:rsidR="007A0875" w:rsidRPr="00D85F6F">
        <w:rPr>
          <w:rFonts w:ascii="Times New Roman" w:hAnsi="Times New Roman" w:cs="Times New Roman"/>
          <w:color w:val="000000" w:themeColor="text1"/>
          <w:sz w:val="22"/>
          <w:szCs w:val="22"/>
        </w:rPr>
        <w:t>.</w:t>
      </w:r>
      <w:r w:rsidR="00C31927" w:rsidRPr="00D85F6F">
        <w:rPr>
          <w:rStyle w:val="EndnoteReference"/>
          <w:rFonts w:ascii="Times New Roman" w:hAnsi="Times New Roman" w:cs="Times New Roman"/>
          <w:color w:val="000000" w:themeColor="text1"/>
          <w:sz w:val="22"/>
          <w:szCs w:val="22"/>
        </w:rPr>
        <w:endnoteReference w:id="20"/>
      </w:r>
      <w:r w:rsidR="007A0875" w:rsidRPr="00D85F6F">
        <w:rPr>
          <w:rFonts w:ascii="Times New Roman" w:hAnsi="Times New Roman" w:cs="Times New Roman"/>
          <w:color w:val="000000" w:themeColor="text1"/>
          <w:sz w:val="22"/>
          <w:szCs w:val="22"/>
        </w:rPr>
        <w:t xml:space="preserve"> When in this age group</w:t>
      </w:r>
      <w:r w:rsidR="007E0BB8"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you</w:t>
      </w:r>
      <w:r w:rsidR="009E3F29" w:rsidRPr="00D85F6F">
        <w:rPr>
          <w:rFonts w:ascii="Times New Roman" w:hAnsi="Times New Roman" w:cs="Times New Roman"/>
          <w:color w:val="000000" w:themeColor="text1"/>
          <w:sz w:val="22"/>
          <w:szCs w:val="22"/>
        </w:rPr>
        <w:t xml:space="preserve"> a</w:t>
      </w:r>
      <w:r w:rsidRPr="00D85F6F">
        <w:rPr>
          <w:rFonts w:ascii="Times New Roman" w:hAnsi="Times New Roman" w:cs="Times New Roman"/>
          <w:color w:val="000000" w:themeColor="text1"/>
          <w:sz w:val="22"/>
          <w:szCs w:val="22"/>
        </w:rPr>
        <w:t>re more willing to change your mind.</w:t>
      </w:r>
      <w:r w:rsidR="00B56D47" w:rsidRPr="00D85F6F">
        <w:rPr>
          <w:rFonts w:ascii="Times New Roman" w:hAnsi="Times New Roman" w:cs="Times New Roman"/>
          <w:color w:val="000000" w:themeColor="text1"/>
          <w:sz w:val="22"/>
          <w:szCs w:val="22"/>
        </w:rPr>
        <w:t xml:space="preserve"> However,</w:t>
      </w:r>
      <w:r w:rsidRPr="00D85F6F">
        <w:rPr>
          <w:rFonts w:ascii="Times New Roman" w:hAnsi="Times New Roman" w:cs="Times New Roman"/>
          <w:color w:val="000000" w:themeColor="text1"/>
          <w:sz w:val="22"/>
          <w:szCs w:val="22"/>
        </w:rPr>
        <w:t xml:space="preserve"> what you think </w:t>
      </w:r>
      <w:r w:rsidR="00FE25BD" w:rsidRPr="00D85F6F">
        <w:rPr>
          <w:rFonts w:ascii="Times New Roman" w:hAnsi="Times New Roman" w:cs="Times New Roman"/>
          <w:color w:val="000000" w:themeColor="text1"/>
          <w:sz w:val="22"/>
          <w:szCs w:val="22"/>
        </w:rPr>
        <w:t xml:space="preserve">after </w:t>
      </w:r>
      <w:r w:rsidR="00860069" w:rsidRPr="00D85F6F">
        <w:rPr>
          <w:rFonts w:ascii="Times New Roman" w:hAnsi="Times New Roman" w:cs="Times New Roman"/>
          <w:color w:val="000000" w:themeColor="text1"/>
          <w:sz w:val="22"/>
          <w:szCs w:val="22"/>
        </w:rPr>
        <w:t>that age</w:t>
      </w:r>
      <w:r w:rsidR="00823854"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 xml:space="preserve">is often what holds over </w:t>
      </w:r>
      <w:r w:rsidR="00D0314B" w:rsidRPr="00D85F6F">
        <w:rPr>
          <w:rFonts w:ascii="Times New Roman" w:hAnsi="Times New Roman" w:cs="Times New Roman"/>
          <w:color w:val="000000" w:themeColor="text1"/>
          <w:sz w:val="22"/>
          <w:szCs w:val="22"/>
        </w:rPr>
        <w:t xml:space="preserve">your </w:t>
      </w:r>
      <w:r w:rsidRPr="00D85F6F">
        <w:rPr>
          <w:rFonts w:ascii="Times New Roman" w:hAnsi="Times New Roman" w:cs="Times New Roman"/>
          <w:color w:val="000000" w:themeColor="text1"/>
          <w:sz w:val="22"/>
          <w:szCs w:val="22"/>
        </w:rPr>
        <w:t>life course</w:t>
      </w:r>
      <w:r w:rsidR="007E0BB8" w:rsidRPr="00D85F6F">
        <w:rPr>
          <w:rFonts w:ascii="Times New Roman" w:hAnsi="Times New Roman" w:cs="Times New Roman"/>
          <w:color w:val="000000" w:themeColor="text1"/>
          <w:sz w:val="22"/>
          <w:szCs w:val="22"/>
        </w:rPr>
        <w:t>;</w:t>
      </w:r>
      <w:r w:rsidR="007A0875" w:rsidRPr="00D85F6F">
        <w:rPr>
          <w:rFonts w:ascii="Times New Roman" w:hAnsi="Times New Roman" w:cs="Times New Roman"/>
          <w:color w:val="000000" w:themeColor="text1"/>
          <w:sz w:val="22"/>
          <w:szCs w:val="22"/>
        </w:rPr>
        <w:t xml:space="preserve"> what you settle on in these years in terms of politics tends to stick. </w:t>
      </w:r>
      <w:r w:rsidR="005C528C" w:rsidRPr="00D85F6F">
        <w:rPr>
          <w:rFonts w:ascii="Times New Roman" w:hAnsi="Times New Roman" w:cs="Times New Roman"/>
          <w:color w:val="000000" w:themeColor="text1"/>
          <w:sz w:val="22"/>
          <w:szCs w:val="22"/>
        </w:rPr>
        <w:t>So student</w:t>
      </w:r>
      <w:r w:rsidRPr="00D85F6F">
        <w:rPr>
          <w:rFonts w:ascii="Times New Roman" w:hAnsi="Times New Roman" w:cs="Times New Roman"/>
          <w:color w:val="000000" w:themeColor="text1"/>
          <w:sz w:val="22"/>
          <w:szCs w:val="22"/>
        </w:rPr>
        <w:t xml:space="preserve"> </w:t>
      </w:r>
      <w:r w:rsidR="00B56D47" w:rsidRPr="00D85F6F">
        <w:rPr>
          <w:rFonts w:ascii="Times New Roman" w:hAnsi="Times New Roman" w:cs="Times New Roman"/>
          <w:color w:val="000000" w:themeColor="text1"/>
          <w:sz w:val="22"/>
          <w:szCs w:val="22"/>
        </w:rPr>
        <w:t>loans</w:t>
      </w:r>
      <w:r w:rsidR="00D0314B" w:rsidRPr="00D85F6F">
        <w:rPr>
          <w:rFonts w:ascii="Times New Roman" w:hAnsi="Times New Roman" w:cs="Times New Roman"/>
          <w:color w:val="000000" w:themeColor="text1"/>
          <w:sz w:val="22"/>
          <w:szCs w:val="22"/>
        </w:rPr>
        <w:t xml:space="preserve"> come </w:t>
      </w:r>
      <w:r w:rsidRPr="00D85F6F">
        <w:rPr>
          <w:rFonts w:ascii="Times New Roman" w:hAnsi="Times New Roman" w:cs="Times New Roman"/>
          <w:color w:val="000000" w:themeColor="text1"/>
          <w:sz w:val="22"/>
          <w:szCs w:val="22"/>
        </w:rPr>
        <w:t>right when you</w:t>
      </w:r>
      <w:r w:rsidR="009E3F29" w:rsidRPr="00D85F6F">
        <w:rPr>
          <w:rFonts w:ascii="Times New Roman" w:hAnsi="Times New Roman" w:cs="Times New Roman"/>
          <w:color w:val="000000" w:themeColor="text1"/>
          <w:sz w:val="22"/>
          <w:szCs w:val="22"/>
        </w:rPr>
        <w:t xml:space="preserve"> a</w:t>
      </w:r>
      <w:r w:rsidRPr="00D85F6F">
        <w:rPr>
          <w:rFonts w:ascii="Times New Roman" w:hAnsi="Times New Roman" w:cs="Times New Roman"/>
          <w:color w:val="000000" w:themeColor="text1"/>
          <w:sz w:val="22"/>
          <w:szCs w:val="22"/>
        </w:rPr>
        <w:t>re most apt to be</w:t>
      </w:r>
      <w:r w:rsidR="00B56D47" w:rsidRPr="00D85F6F">
        <w:rPr>
          <w:rFonts w:ascii="Times New Roman" w:hAnsi="Times New Roman" w:cs="Times New Roman"/>
          <w:color w:val="000000" w:themeColor="text1"/>
          <w:sz w:val="22"/>
          <w:szCs w:val="22"/>
        </w:rPr>
        <w:t xml:space="preserve"> </w:t>
      </w:r>
      <w:r w:rsidR="007A0875" w:rsidRPr="00D85F6F">
        <w:rPr>
          <w:rFonts w:ascii="Times New Roman" w:hAnsi="Times New Roman" w:cs="Times New Roman"/>
          <w:color w:val="000000" w:themeColor="text1"/>
          <w:sz w:val="22"/>
          <w:szCs w:val="22"/>
        </w:rPr>
        <w:t>formulating</w:t>
      </w:r>
      <w:r w:rsidRPr="00D85F6F">
        <w:rPr>
          <w:rFonts w:ascii="Times New Roman" w:hAnsi="Times New Roman" w:cs="Times New Roman"/>
          <w:color w:val="000000" w:themeColor="text1"/>
          <w:sz w:val="22"/>
          <w:szCs w:val="22"/>
        </w:rPr>
        <w:t xml:space="preserve"> </w:t>
      </w:r>
      <w:r w:rsidR="00D0314B" w:rsidRPr="00D85F6F">
        <w:rPr>
          <w:rFonts w:ascii="Times New Roman" w:hAnsi="Times New Roman" w:cs="Times New Roman"/>
          <w:color w:val="000000" w:themeColor="text1"/>
          <w:sz w:val="22"/>
          <w:szCs w:val="22"/>
        </w:rPr>
        <w:t>y</w:t>
      </w:r>
      <w:r w:rsidR="009E3F29" w:rsidRPr="00D85F6F">
        <w:rPr>
          <w:rFonts w:ascii="Times New Roman" w:hAnsi="Times New Roman" w:cs="Times New Roman"/>
          <w:color w:val="000000" w:themeColor="text1"/>
          <w:sz w:val="22"/>
          <w:szCs w:val="22"/>
        </w:rPr>
        <w:t>our</w:t>
      </w:r>
      <w:r w:rsidRPr="00D85F6F">
        <w:rPr>
          <w:rFonts w:ascii="Times New Roman" w:hAnsi="Times New Roman" w:cs="Times New Roman"/>
          <w:color w:val="000000" w:themeColor="text1"/>
          <w:sz w:val="22"/>
          <w:szCs w:val="22"/>
        </w:rPr>
        <w:t xml:space="preserve"> </w:t>
      </w:r>
      <w:r w:rsidR="00FE25BD" w:rsidRPr="00D85F6F">
        <w:rPr>
          <w:rFonts w:ascii="Times New Roman" w:hAnsi="Times New Roman" w:cs="Times New Roman"/>
          <w:color w:val="000000" w:themeColor="text1"/>
          <w:sz w:val="22"/>
          <w:szCs w:val="22"/>
        </w:rPr>
        <w:t xml:space="preserve">core </w:t>
      </w:r>
      <w:r w:rsidRPr="00D85F6F">
        <w:rPr>
          <w:rFonts w:ascii="Times New Roman" w:hAnsi="Times New Roman" w:cs="Times New Roman"/>
          <w:color w:val="000000" w:themeColor="text1"/>
          <w:sz w:val="22"/>
          <w:szCs w:val="22"/>
        </w:rPr>
        <w:t xml:space="preserve">beliefs about </w:t>
      </w:r>
      <w:r w:rsidR="00B56D47" w:rsidRPr="00D85F6F">
        <w:rPr>
          <w:rFonts w:ascii="Times New Roman" w:hAnsi="Times New Roman" w:cs="Times New Roman"/>
          <w:color w:val="000000" w:themeColor="text1"/>
          <w:sz w:val="22"/>
          <w:szCs w:val="22"/>
        </w:rPr>
        <w:t xml:space="preserve">the </w:t>
      </w:r>
      <w:r w:rsidRPr="00D85F6F">
        <w:rPr>
          <w:rFonts w:ascii="Times New Roman" w:hAnsi="Times New Roman" w:cs="Times New Roman"/>
          <w:color w:val="000000" w:themeColor="text1"/>
          <w:sz w:val="22"/>
          <w:szCs w:val="22"/>
        </w:rPr>
        <w:t>government</w:t>
      </w:r>
      <w:r w:rsidR="00B56D47" w:rsidRPr="00D85F6F">
        <w:rPr>
          <w:rFonts w:ascii="Times New Roman" w:hAnsi="Times New Roman" w:cs="Times New Roman"/>
          <w:color w:val="000000" w:themeColor="text1"/>
          <w:sz w:val="22"/>
          <w:szCs w:val="22"/>
        </w:rPr>
        <w:t xml:space="preserve">. </w:t>
      </w:r>
      <w:r w:rsidR="007A0875" w:rsidRPr="00D85F6F">
        <w:rPr>
          <w:rFonts w:ascii="Times New Roman" w:hAnsi="Times New Roman" w:cs="Times New Roman"/>
          <w:color w:val="000000" w:themeColor="text1"/>
          <w:sz w:val="22"/>
          <w:szCs w:val="22"/>
        </w:rPr>
        <w:t>For this reason</w:t>
      </w:r>
      <w:r w:rsidR="003A5A18" w:rsidRPr="00D85F6F">
        <w:rPr>
          <w:rFonts w:ascii="Times New Roman" w:hAnsi="Times New Roman" w:cs="Times New Roman"/>
          <w:color w:val="000000" w:themeColor="text1"/>
          <w:sz w:val="22"/>
          <w:szCs w:val="22"/>
        </w:rPr>
        <w:t>,</w:t>
      </w:r>
      <w:r w:rsidR="007A0875" w:rsidRPr="00D85F6F">
        <w:rPr>
          <w:rFonts w:ascii="Times New Roman" w:hAnsi="Times New Roman" w:cs="Times New Roman"/>
          <w:color w:val="000000" w:themeColor="text1"/>
          <w:sz w:val="22"/>
          <w:szCs w:val="22"/>
        </w:rPr>
        <w:t xml:space="preserve"> too</w:t>
      </w:r>
      <w:r w:rsidR="0067323B" w:rsidRPr="00D85F6F">
        <w:rPr>
          <w:rFonts w:ascii="Times New Roman" w:hAnsi="Times New Roman" w:cs="Times New Roman"/>
          <w:color w:val="000000" w:themeColor="text1"/>
          <w:sz w:val="22"/>
          <w:szCs w:val="22"/>
        </w:rPr>
        <w:t>,</w:t>
      </w:r>
      <w:r w:rsidR="007A0875" w:rsidRPr="00D85F6F">
        <w:rPr>
          <w:rFonts w:ascii="Times New Roman" w:hAnsi="Times New Roman" w:cs="Times New Roman"/>
          <w:color w:val="000000" w:themeColor="text1"/>
          <w:sz w:val="22"/>
          <w:szCs w:val="22"/>
        </w:rPr>
        <w:t xml:space="preserve"> then, student loans are apt </w:t>
      </w:r>
      <w:r w:rsidR="00A94E13" w:rsidRPr="00D85F6F">
        <w:rPr>
          <w:rFonts w:ascii="Times New Roman" w:hAnsi="Times New Roman" w:cs="Times New Roman"/>
          <w:color w:val="000000" w:themeColor="text1"/>
          <w:sz w:val="22"/>
          <w:szCs w:val="22"/>
        </w:rPr>
        <w:t>to have</w:t>
      </w:r>
      <w:r w:rsidR="007A0875" w:rsidRPr="00D85F6F">
        <w:rPr>
          <w:rFonts w:ascii="Times New Roman" w:hAnsi="Times New Roman" w:cs="Times New Roman"/>
          <w:color w:val="000000" w:themeColor="text1"/>
          <w:sz w:val="22"/>
          <w:szCs w:val="22"/>
        </w:rPr>
        <w:t xml:space="preserve"> policy feedback effects.</w:t>
      </w:r>
    </w:p>
    <w:p w14:paraId="6B85B7B0" w14:textId="1ABE29A7" w:rsidR="004D7D02" w:rsidRPr="00D85F6F" w:rsidRDefault="00B56D47" w:rsidP="007F4BF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L</w:t>
      </w:r>
      <w:r w:rsidR="004D7D02" w:rsidRPr="00D85F6F">
        <w:rPr>
          <w:rFonts w:ascii="Times New Roman" w:hAnsi="Times New Roman" w:cs="Times New Roman"/>
          <w:color w:val="000000" w:themeColor="text1"/>
          <w:sz w:val="22"/>
          <w:szCs w:val="22"/>
        </w:rPr>
        <w:t>ast but not least</w:t>
      </w:r>
      <w:r w:rsidRPr="00D85F6F">
        <w:rPr>
          <w:rFonts w:ascii="Times New Roman" w:hAnsi="Times New Roman" w:cs="Times New Roman"/>
          <w:color w:val="000000" w:themeColor="text1"/>
          <w:sz w:val="22"/>
          <w:szCs w:val="22"/>
        </w:rPr>
        <w:t>, w</w:t>
      </w:r>
      <w:r w:rsidR="004D7D02" w:rsidRPr="00D85F6F">
        <w:rPr>
          <w:rFonts w:ascii="Times New Roman" w:hAnsi="Times New Roman" w:cs="Times New Roman"/>
          <w:color w:val="000000" w:themeColor="text1"/>
          <w:sz w:val="22"/>
          <w:szCs w:val="22"/>
        </w:rPr>
        <w:t xml:space="preserve">e have seen feedback effects before with education </w:t>
      </w:r>
      <w:r w:rsidR="001B2354" w:rsidRPr="00D85F6F">
        <w:rPr>
          <w:rFonts w:ascii="Times New Roman" w:hAnsi="Times New Roman" w:cs="Times New Roman"/>
          <w:color w:val="000000" w:themeColor="text1"/>
          <w:sz w:val="22"/>
          <w:szCs w:val="22"/>
        </w:rPr>
        <w:t>policy. Many</w:t>
      </w:r>
      <w:r w:rsidR="007A0875"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 xml:space="preserve">of you have heard talk about the </w:t>
      </w:r>
      <w:r w:rsidR="00313A56" w:rsidRPr="00D85F6F">
        <w:rPr>
          <w:rFonts w:ascii="Times New Roman" w:hAnsi="Times New Roman" w:cs="Times New Roman"/>
          <w:color w:val="000000" w:themeColor="text1"/>
          <w:sz w:val="22"/>
          <w:szCs w:val="22"/>
        </w:rPr>
        <w:t>g</w:t>
      </w:r>
      <w:r w:rsidR="004D7D02" w:rsidRPr="00D85F6F">
        <w:rPr>
          <w:rFonts w:ascii="Times New Roman" w:hAnsi="Times New Roman" w:cs="Times New Roman"/>
          <w:color w:val="000000" w:themeColor="text1"/>
          <w:sz w:val="22"/>
          <w:szCs w:val="22"/>
        </w:rPr>
        <w:t xml:space="preserve">reatest </w:t>
      </w:r>
      <w:r w:rsidR="00313A56" w:rsidRPr="00D85F6F">
        <w:rPr>
          <w:rFonts w:ascii="Times New Roman" w:hAnsi="Times New Roman" w:cs="Times New Roman"/>
          <w:color w:val="000000" w:themeColor="text1"/>
          <w:sz w:val="22"/>
          <w:szCs w:val="22"/>
        </w:rPr>
        <w:t>g</w:t>
      </w:r>
      <w:r w:rsidR="004D7D02" w:rsidRPr="00D85F6F">
        <w:rPr>
          <w:rFonts w:ascii="Times New Roman" w:hAnsi="Times New Roman" w:cs="Times New Roman"/>
          <w:color w:val="000000" w:themeColor="text1"/>
          <w:sz w:val="22"/>
          <w:szCs w:val="22"/>
        </w:rPr>
        <w:t xml:space="preserve">eneration, the World War </w:t>
      </w:r>
      <w:r w:rsidR="00B3590B" w:rsidRPr="00D85F6F">
        <w:rPr>
          <w:rFonts w:ascii="Times New Roman" w:hAnsi="Times New Roman" w:cs="Times New Roman"/>
          <w:color w:val="000000" w:themeColor="text1"/>
          <w:sz w:val="22"/>
          <w:szCs w:val="22"/>
        </w:rPr>
        <w:t>II</w:t>
      </w:r>
      <w:r w:rsidR="004D7D02" w:rsidRPr="00D85F6F">
        <w:rPr>
          <w:rFonts w:ascii="Times New Roman" w:hAnsi="Times New Roman" w:cs="Times New Roman"/>
          <w:color w:val="000000" w:themeColor="text1"/>
          <w:sz w:val="22"/>
          <w:szCs w:val="22"/>
        </w:rPr>
        <w:t xml:space="preserve"> generation</w:t>
      </w:r>
      <w:r w:rsidR="006B29A6" w:rsidRPr="00D85F6F">
        <w:rPr>
          <w:rFonts w:ascii="Times New Roman" w:hAnsi="Times New Roman" w:cs="Times New Roman"/>
          <w:color w:val="000000" w:themeColor="text1"/>
          <w:sz w:val="22"/>
          <w:szCs w:val="22"/>
        </w:rPr>
        <w:t>.</w:t>
      </w:r>
      <w:r w:rsidR="0067323B" w:rsidRPr="00D85F6F">
        <w:rPr>
          <w:rFonts w:ascii="Times New Roman" w:hAnsi="Times New Roman" w:cs="Times New Roman"/>
          <w:color w:val="000000" w:themeColor="text1"/>
          <w:sz w:val="22"/>
          <w:szCs w:val="22"/>
        </w:rPr>
        <w:t xml:space="preserve"> T</w:t>
      </w:r>
      <w:r w:rsidR="005C528C" w:rsidRPr="00D85F6F">
        <w:rPr>
          <w:rFonts w:ascii="Times New Roman" w:hAnsi="Times New Roman" w:cs="Times New Roman"/>
          <w:color w:val="000000" w:themeColor="text1"/>
          <w:sz w:val="22"/>
          <w:szCs w:val="22"/>
        </w:rPr>
        <w:t>hey</w:t>
      </w:r>
      <w:r w:rsidR="004D7D02" w:rsidRPr="00D85F6F">
        <w:rPr>
          <w:rFonts w:ascii="Times New Roman" w:hAnsi="Times New Roman" w:cs="Times New Roman"/>
          <w:color w:val="000000" w:themeColor="text1"/>
          <w:sz w:val="22"/>
          <w:szCs w:val="22"/>
        </w:rPr>
        <w:t xml:space="preserve"> participate</w:t>
      </w:r>
      <w:r w:rsidR="006B29A6" w:rsidRPr="00D85F6F">
        <w:rPr>
          <w:rFonts w:ascii="Times New Roman" w:hAnsi="Times New Roman" w:cs="Times New Roman"/>
          <w:color w:val="000000" w:themeColor="text1"/>
          <w:sz w:val="22"/>
          <w:szCs w:val="22"/>
        </w:rPr>
        <w:t>d</w:t>
      </w:r>
      <w:r w:rsidR="004D7D02" w:rsidRPr="00D85F6F">
        <w:rPr>
          <w:rFonts w:ascii="Times New Roman" w:hAnsi="Times New Roman" w:cs="Times New Roman"/>
          <w:color w:val="000000" w:themeColor="text1"/>
          <w:sz w:val="22"/>
          <w:szCs w:val="22"/>
        </w:rPr>
        <w:t xml:space="preserve"> in government</w:t>
      </w:r>
      <w:r w:rsidR="00FE25BD" w:rsidRPr="00D85F6F">
        <w:rPr>
          <w:rFonts w:ascii="Times New Roman" w:hAnsi="Times New Roman" w:cs="Times New Roman"/>
          <w:color w:val="000000" w:themeColor="text1"/>
          <w:sz w:val="22"/>
          <w:szCs w:val="22"/>
        </w:rPr>
        <w:t xml:space="preserve">, </w:t>
      </w:r>
      <w:r w:rsidR="00A40757" w:rsidRPr="00D85F6F">
        <w:rPr>
          <w:rFonts w:ascii="Times New Roman" w:hAnsi="Times New Roman" w:cs="Times New Roman"/>
          <w:color w:val="000000" w:themeColor="text1"/>
          <w:sz w:val="22"/>
          <w:szCs w:val="22"/>
        </w:rPr>
        <w:t xml:space="preserve">in </w:t>
      </w:r>
      <w:r w:rsidR="004D7D02" w:rsidRPr="00D85F6F">
        <w:rPr>
          <w:rFonts w:ascii="Times New Roman" w:hAnsi="Times New Roman" w:cs="Times New Roman"/>
          <w:color w:val="000000" w:themeColor="text1"/>
          <w:sz w:val="22"/>
          <w:szCs w:val="22"/>
        </w:rPr>
        <w:t xml:space="preserve">civic </w:t>
      </w:r>
      <w:r w:rsidR="00FE25BD" w:rsidRPr="00D85F6F">
        <w:rPr>
          <w:rFonts w:ascii="Times New Roman" w:hAnsi="Times New Roman" w:cs="Times New Roman"/>
          <w:color w:val="000000" w:themeColor="text1"/>
          <w:sz w:val="22"/>
          <w:szCs w:val="22"/>
        </w:rPr>
        <w:t xml:space="preserve">engagement, </w:t>
      </w:r>
      <w:r w:rsidR="004D7D02" w:rsidRPr="00D85F6F">
        <w:rPr>
          <w:rFonts w:ascii="Times New Roman" w:hAnsi="Times New Roman" w:cs="Times New Roman"/>
          <w:color w:val="000000" w:themeColor="text1"/>
          <w:sz w:val="22"/>
          <w:szCs w:val="22"/>
        </w:rPr>
        <w:t>over the</w:t>
      </w:r>
      <w:r w:rsidRPr="00D85F6F">
        <w:rPr>
          <w:rFonts w:ascii="Times New Roman" w:hAnsi="Times New Roman" w:cs="Times New Roman"/>
          <w:color w:val="000000" w:themeColor="text1"/>
          <w:sz w:val="22"/>
          <w:szCs w:val="22"/>
        </w:rPr>
        <w:t>ir</w:t>
      </w:r>
      <w:r w:rsidR="004D7D02" w:rsidRPr="00D85F6F">
        <w:rPr>
          <w:rFonts w:ascii="Times New Roman" w:hAnsi="Times New Roman" w:cs="Times New Roman"/>
          <w:color w:val="000000" w:themeColor="text1"/>
          <w:sz w:val="22"/>
          <w:szCs w:val="22"/>
        </w:rPr>
        <w:t xml:space="preserve"> life course more than any other generation.</w:t>
      </w:r>
      <w:r w:rsidRPr="00D85F6F">
        <w:rPr>
          <w:rFonts w:ascii="Times New Roman" w:hAnsi="Times New Roman" w:cs="Times New Roman"/>
          <w:color w:val="000000" w:themeColor="text1"/>
          <w:sz w:val="22"/>
          <w:szCs w:val="22"/>
        </w:rPr>
        <w:t xml:space="preserve"> T</w:t>
      </w:r>
      <w:r w:rsidR="004D7D02" w:rsidRPr="00D85F6F">
        <w:rPr>
          <w:rFonts w:ascii="Times New Roman" w:hAnsi="Times New Roman" w:cs="Times New Roman"/>
          <w:color w:val="000000" w:themeColor="text1"/>
          <w:sz w:val="22"/>
          <w:szCs w:val="22"/>
        </w:rPr>
        <w:t>here</w:t>
      </w:r>
      <w:r w:rsidR="007E4F0C" w:rsidRPr="00D85F6F">
        <w:rPr>
          <w:rFonts w:ascii="Times New Roman" w:hAnsi="Times New Roman" w:cs="Times New Roman"/>
          <w:color w:val="000000" w:themeColor="text1"/>
          <w:sz w:val="22"/>
          <w:szCs w:val="22"/>
        </w:rPr>
        <w:t xml:space="preserve"> </w:t>
      </w:r>
      <w:r w:rsidR="00D54251" w:rsidRPr="00D85F6F">
        <w:rPr>
          <w:rFonts w:ascii="Times New Roman" w:hAnsi="Times New Roman" w:cs="Times New Roman"/>
          <w:color w:val="000000" w:themeColor="text1"/>
          <w:sz w:val="22"/>
          <w:szCs w:val="22"/>
        </w:rPr>
        <w:t xml:space="preserve">has been </w:t>
      </w:r>
      <w:r w:rsidR="004D7D02" w:rsidRPr="00D85F6F">
        <w:rPr>
          <w:rFonts w:ascii="Times New Roman" w:hAnsi="Times New Roman" w:cs="Times New Roman"/>
          <w:color w:val="000000" w:themeColor="text1"/>
          <w:sz w:val="22"/>
          <w:szCs w:val="22"/>
        </w:rPr>
        <w:t>a lot of work done on this</w:t>
      </w:r>
      <w:r w:rsidR="00FE25BD" w:rsidRPr="00D85F6F">
        <w:rPr>
          <w:rFonts w:ascii="Times New Roman" w:hAnsi="Times New Roman" w:cs="Times New Roman"/>
          <w:color w:val="000000" w:themeColor="text1"/>
          <w:sz w:val="22"/>
          <w:szCs w:val="22"/>
        </w:rPr>
        <w:t xml:space="preserve"> by Suzanne Mettler</w:t>
      </w:r>
      <w:r w:rsidR="004D7D02" w:rsidRPr="00D85F6F">
        <w:rPr>
          <w:rFonts w:ascii="Times New Roman" w:hAnsi="Times New Roman" w:cs="Times New Roman"/>
          <w:color w:val="000000" w:themeColor="text1"/>
          <w:sz w:val="22"/>
          <w:szCs w:val="22"/>
        </w:rPr>
        <w:t xml:space="preserve">, and </w:t>
      </w:r>
      <w:r w:rsidR="00D54251" w:rsidRPr="00D85F6F">
        <w:rPr>
          <w:rFonts w:ascii="Times New Roman" w:hAnsi="Times New Roman" w:cs="Times New Roman"/>
          <w:color w:val="000000" w:themeColor="text1"/>
          <w:sz w:val="22"/>
          <w:szCs w:val="22"/>
        </w:rPr>
        <w:t xml:space="preserve">that participation </w:t>
      </w:r>
      <w:r w:rsidR="004D7D02" w:rsidRPr="00D85F6F">
        <w:rPr>
          <w:rFonts w:ascii="Times New Roman" w:hAnsi="Times New Roman" w:cs="Times New Roman"/>
          <w:color w:val="000000" w:themeColor="text1"/>
          <w:sz w:val="22"/>
          <w:szCs w:val="22"/>
        </w:rPr>
        <w:t xml:space="preserve">comes back to the GI </w:t>
      </w:r>
      <w:r w:rsidR="00BA1E8D" w:rsidRPr="00D85F6F">
        <w:rPr>
          <w:rFonts w:ascii="Times New Roman" w:hAnsi="Times New Roman" w:cs="Times New Roman"/>
          <w:color w:val="000000" w:themeColor="text1"/>
          <w:sz w:val="22"/>
          <w:szCs w:val="22"/>
        </w:rPr>
        <w:t>B</w:t>
      </w:r>
      <w:r w:rsidR="004D7D02" w:rsidRPr="00D85F6F">
        <w:rPr>
          <w:rFonts w:ascii="Times New Roman" w:hAnsi="Times New Roman" w:cs="Times New Roman"/>
          <w:color w:val="000000" w:themeColor="text1"/>
          <w:sz w:val="22"/>
          <w:szCs w:val="22"/>
        </w:rPr>
        <w:t>ill</w:t>
      </w:r>
      <w:r w:rsidR="007E4F0C" w:rsidRPr="00D85F6F">
        <w:rPr>
          <w:rFonts w:ascii="Times New Roman" w:hAnsi="Times New Roman" w:cs="Times New Roman"/>
          <w:color w:val="000000" w:themeColor="text1"/>
          <w:sz w:val="22"/>
          <w:szCs w:val="22"/>
        </w:rPr>
        <w:t>.</w:t>
      </w:r>
      <w:r w:rsidR="00010FDE" w:rsidRPr="00D85F6F">
        <w:rPr>
          <w:rStyle w:val="EndnoteReference"/>
          <w:rFonts w:ascii="Times New Roman" w:hAnsi="Times New Roman" w:cs="Times New Roman"/>
          <w:color w:val="000000" w:themeColor="text1"/>
          <w:sz w:val="22"/>
          <w:szCs w:val="22"/>
        </w:rPr>
        <w:endnoteReference w:id="21"/>
      </w:r>
      <w:r w:rsidR="007E4F0C" w:rsidRPr="00D85F6F">
        <w:rPr>
          <w:rFonts w:ascii="Times New Roman" w:hAnsi="Times New Roman" w:cs="Times New Roman"/>
          <w:color w:val="000000" w:themeColor="text1"/>
          <w:sz w:val="22"/>
          <w:szCs w:val="22"/>
        </w:rPr>
        <w:t xml:space="preserve"> F</w:t>
      </w:r>
      <w:r w:rsidR="004D7D02" w:rsidRPr="00D85F6F">
        <w:rPr>
          <w:rFonts w:ascii="Times New Roman" w:hAnsi="Times New Roman" w:cs="Times New Roman"/>
          <w:color w:val="000000" w:themeColor="text1"/>
          <w:sz w:val="22"/>
          <w:szCs w:val="22"/>
        </w:rPr>
        <w:t>or those of you who do</w:t>
      </w:r>
      <w:r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t know</w:t>
      </w:r>
      <w:r w:rsidR="007E4F0C"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the GI </w:t>
      </w:r>
      <w:r w:rsidR="00BA1E8D" w:rsidRPr="00D85F6F">
        <w:rPr>
          <w:rFonts w:ascii="Times New Roman" w:hAnsi="Times New Roman" w:cs="Times New Roman"/>
          <w:color w:val="000000" w:themeColor="text1"/>
          <w:sz w:val="22"/>
          <w:szCs w:val="22"/>
        </w:rPr>
        <w:t>B</w:t>
      </w:r>
      <w:r w:rsidR="004D7D02" w:rsidRPr="00D85F6F">
        <w:rPr>
          <w:rFonts w:ascii="Times New Roman" w:hAnsi="Times New Roman" w:cs="Times New Roman"/>
          <w:color w:val="000000" w:themeColor="text1"/>
          <w:sz w:val="22"/>
          <w:szCs w:val="22"/>
        </w:rPr>
        <w:t xml:space="preserve">ill provided almost free college for </w:t>
      </w:r>
      <w:r w:rsidR="00D54251" w:rsidRPr="00D85F6F">
        <w:rPr>
          <w:rFonts w:ascii="Times New Roman" w:hAnsi="Times New Roman" w:cs="Times New Roman"/>
          <w:color w:val="000000" w:themeColor="text1"/>
          <w:sz w:val="22"/>
          <w:szCs w:val="22"/>
        </w:rPr>
        <w:t>returning veterans</w:t>
      </w:r>
      <w:r w:rsidR="007E4F0C" w:rsidRPr="00D85F6F">
        <w:rPr>
          <w:rFonts w:ascii="Times New Roman" w:hAnsi="Times New Roman" w:cs="Times New Roman"/>
          <w:color w:val="000000" w:themeColor="text1"/>
          <w:sz w:val="22"/>
          <w:szCs w:val="22"/>
        </w:rPr>
        <w:t>, a</w:t>
      </w:r>
      <w:r w:rsidR="004D7D02" w:rsidRPr="00D85F6F">
        <w:rPr>
          <w:rFonts w:ascii="Times New Roman" w:hAnsi="Times New Roman" w:cs="Times New Roman"/>
          <w:color w:val="000000" w:themeColor="text1"/>
          <w:sz w:val="22"/>
          <w:szCs w:val="22"/>
        </w:rPr>
        <w:t>nd it provided low</w:t>
      </w:r>
      <w:r w:rsidR="00133127"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interest </w:t>
      </w:r>
      <w:r w:rsidR="004D7D02" w:rsidRPr="00D85F6F">
        <w:rPr>
          <w:rFonts w:ascii="Times New Roman" w:hAnsi="Times New Roman" w:cs="Times New Roman"/>
          <w:color w:val="000000" w:themeColor="text1"/>
          <w:sz w:val="22"/>
          <w:szCs w:val="22"/>
        </w:rPr>
        <w:lastRenderedPageBreak/>
        <w:t>loans to get a home</w:t>
      </w:r>
      <w:r w:rsidR="00D54251" w:rsidRPr="00D85F6F">
        <w:rPr>
          <w:rFonts w:ascii="Times New Roman" w:hAnsi="Times New Roman" w:cs="Times New Roman"/>
          <w:color w:val="000000" w:themeColor="text1"/>
          <w:sz w:val="22"/>
          <w:szCs w:val="22"/>
        </w:rPr>
        <w:t xml:space="preserve"> at a time</w:t>
      </w:r>
      <w:r w:rsidR="004D7D02" w:rsidRPr="00D85F6F">
        <w:rPr>
          <w:rFonts w:ascii="Times New Roman" w:hAnsi="Times New Roman" w:cs="Times New Roman"/>
          <w:color w:val="000000" w:themeColor="text1"/>
          <w:sz w:val="22"/>
          <w:szCs w:val="22"/>
        </w:rPr>
        <w:t xml:space="preserve"> when the vast majority of people did</w:t>
      </w:r>
      <w:r w:rsidR="007E4F0C" w:rsidRPr="00D85F6F">
        <w:rPr>
          <w:rFonts w:ascii="Times New Roman" w:hAnsi="Times New Roman" w:cs="Times New Roman"/>
          <w:color w:val="000000" w:themeColor="text1"/>
          <w:sz w:val="22"/>
          <w:szCs w:val="22"/>
        </w:rPr>
        <w:t xml:space="preserve"> not</w:t>
      </w:r>
      <w:r w:rsidR="004D7D02" w:rsidRPr="00D85F6F">
        <w:rPr>
          <w:rFonts w:ascii="Times New Roman" w:hAnsi="Times New Roman" w:cs="Times New Roman"/>
          <w:color w:val="000000" w:themeColor="text1"/>
          <w:sz w:val="22"/>
          <w:szCs w:val="22"/>
        </w:rPr>
        <w:t xml:space="preserve"> go to college and did</w:t>
      </w:r>
      <w:r w:rsidR="007E4F0C" w:rsidRPr="00D85F6F">
        <w:rPr>
          <w:rFonts w:ascii="Times New Roman" w:hAnsi="Times New Roman" w:cs="Times New Roman"/>
          <w:color w:val="000000" w:themeColor="text1"/>
          <w:sz w:val="22"/>
          <w:szCs w:val="22"/>
        </w:rPr>
        <w:t xml:space="preserve"> not</w:t>
      </w:r>
      <w:r w:rsidR="004D7D02" w:rsidRPr="00D85F6F">
        <w:rPr>
          <w:rFonts w:ascii="Times New Roman" w:hAnsi="Times New Roman" w:cs="Times New Roman"/>
          <w:color w:val="000000" w:themeColor="text1"/>
          <w:sz w:val="22"/>
          <w:szCs w:val="22"/>
        </w:rPr>
        <w:t xml:space="preserve"> own a home. </w:t>
      </w:r>
      <w:r w:rsidR="00D54251" w:rsidRPr="00D85F6F">
        <w:rPr>
          <w:rFonts w:ascii="Times New Roman" w:hAnsi="Times New Roman" w:cs="Times New Roman"/>
          <w:color w:val="000000" w:themeColor="text1"/>
          <w:sz w:val="22"/>
          <w:szCs w:val="22"/>
        </w:rPr>
        <w:t xml:space="preserve">The positive of a nearly free education produced confidence in and engagement with government over the course of their lives. Government was viewed as an empowering force. </w:t>
      </w:r>
      <w:r w:rsidR="007E4F0C" w:rsidRPr="00D85F6F">
        <w:rPr>
          <w:rFonts w:ascii="Times New Roman" w:hAnsi="Times New Roman" w:cs="Times New Roman"/>
          <w:color w:val="000000" w:themeColor="text1"/>
          <w:sz w:val="22"/>
          <w:szCs w:val="22"/>
        </w:rPr>
        <w:t>It w</w:t>
      </w:r>
      <w:r w:rsidR="004D7D02" w:rsidRPr="00D85F6F">
        <w:rPr>
          <w:rFonts w:ascii="Times New Roman" w:hAnsi="Times New Roman" w:cs="Times New Roman"/>
          <w:color w:val="000000" w:themeColor="text1"/>
          <w:sz w:val="22"/>
          <w:szCs w:val="22"/>
        </w:rPr>
        <w:t>as</w:t>
      </w:r>
      <w:r w:rsidR="007E4F0C" w:rsidRPr="00D85F6F">
        <w:rPr>
          <w:rFonts w:ascii="Times New Roman" w:hAnsi="Times New Roman" w:cs="Times New Roman"/>
          <w:color w:val="000000" w:themeColor="text1"/>
          <w:sz w:val="22"/>
          <w:szCs w:val="22"/>
        </w:rPr>
        <w:t xml:space="preserve"> not</w:t>
      </w:r>
      <w:r w:rsidR="004D7D02" w:rsidRPr="00D85F6F">
        <w:rPr>
          <w:rFonts w:ascii="Times New Roman" w:hAnsi="Times New Roman" w:cs="Times New Roman"/>
          <w:color w:val="000000" w:themeColor="text1"/>
          <w:sz w:val="22"/>
          <w:szCs w:val="22"/>
        </w:rPr>
        <w:t xml:space="preserve"> as good for African Americans, but even for African American veterans</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we know</w:t>
      </w:r>
      <w:r w:rsidR="00D54251" w:rsidRPr="00D85F6F">
        <w:rPr>
          <w:rFonts w:ascii="Times New Roman" w:hAnsi="Times New Roman" w:cs="Times New Roman"/>
          <w:color w:val="000000" w:themeColor="text1"/>
          <w:sz w:val="22"/>
          <w:szCs w:val="22"/>
        </w:rPr>
        <w:t xml:space="preserve"> that</w:t>
      </w:r>
      <w:r w:rsidR="004D7D02" w:rsidRPr="00D85F6F">
        <w:rPr>
          <w:rFonts w:ascii="Times New Roman" w:hAnsi="Times New Roman" w:cs="Times New Roman"/>
          <w:color w:val="000000" w:themeColor="text1"/>
          <w:sz w:val="22"/>
          <w:szCs w:val="22"/>
        </w:rPr>
        <w:t xml:space="preserve"> as a result of</w:t>
      </w:r>
      <w:r w:rsidRPr="00D85F6F">
        <w:rPr>
          <w:rFonts w:ascii="Times New Roman" w:hAnsi="Times New Roman" w:cs="Times New Roman"/>
          <w:color w:val="000000" w:themeColor="text1"/>
          <w:sz w:val="22"/>
          <w:szCs w:val="22"/>
        </w:rPr>
        <w:t xml:space="preserve"> the</w:t>
      </w:r>
      <w:r w:rsidR="004D7D02" w:rsidRPr="00D85F6F">
        <w:rPr>
          <w:rFonts w:ascii="Times New Roman" w:hAnsi="Times New Roman" w:cs="Times New Roman"/>
          <w:color w:val="000000" w:themeColor="text1"/>
          <w:sz w:val="22"/>
          <w:szCs w:val="22"/>
        </w:rPr>
        <w:t xml:space="preserve"> GI </w:t>
      </w:r>
      <w:r w:rsidR="00BA1E8D" w:rsidRPr="00D85F6F">
        <w:rPr>
          <w:rFonts w:ascii="Times New Roman" w:hAnsi="Times New Roman" w:cs="Times New Roman"/>
          <w:color w:val="000000" w:themeColor="text1"/>
          <w:sz w:val="22"/>
          <w:szCs w:val="22"/>
        </w:rPr>
        <w:t>B</w:t>
      </w:r>
      <w:r w:rsidR="004D7D02" w:rsidRPr="00D85F6F">
        <w:rPr>
          <w:rFonts w:ascii="Times New Roman" w:hAnsi="Times New Roman" w:cs="Times New Roman"/>
          <w:color w:val="000000" w:themeColor="text1"/>
          <w:sz w:val="22"/>
          <w:szCs w:val="22"/>
        </w:rPr>
        <w:t xml:space="preserve">ill, they were more active </w:t>
      </w:r>
      <w:r w:rsidR="007E4F0C" w:rsidRPr="00D85F6F">
        <w:rPr>
          <w:rFonts w:ascii="Times New Roman" w:hAnsi="Times New Roman" w:cs="Times New Roman"/>
          <w:color w:val="000000" w:themeColor="text1"/>
          <w:sz w:val="22"/>
          <w:szCs w:val="22"/>
        </w:rPr>
        <w:t>in</w:t>
      </w:r>
      <w:r w:rsidR="004D7D02" w:rsidRPr="00D85F6F">
        <w:rPr>
          <w:rFonts w:ascii="Times New Roman" w:hAnsi="Times New Roman" w:cs="Times New Roman"/>
          <w:color w:val="000000" w:themeColor="text1"/>
          <w:sz w:val="22"/>
          <w:szCs w:val="22"/>
        </w:rPr>
        <w:t xml:space="preserve"> social protest, especially in the </w:t>
      </w:r>
      <w:r w:rsidR="007E4F0C" w:rsidRPr="00D85F6F">
        <w:rPr>
          <w:rFonts w:ascii="Times New Roman" w:hAnsi="Times New Roman" w:cs="Times New Roman"/>
          <w:color w:val="000000" w:themeColor="text1"/>
          <w:sz w:val="22"/>
          <w:szCs w:val="22"/>
        </w:rPr>
        <w:t>C</w:t>
      </w:r>
      <w:r w:rsidR="004D7D02" w:rsidRPr="00D85F6F">
        <w:rPr>
          <w:rFonts w:ascii="Times New Roman" w:hAnsi="Times New Roman" w:cs="Times New Roman"/>
          <w:color w:val="000000" w:themeColor="text1"/>
          <w:sz w:val="22"/>
          <w:szCs w:val="22"/>
        </w:rPr>
        <w:t xml:space="preserve">ivil </w:t>
      </w:r>
      <w:r w:rsidR="007E4F0C" w:rsidRPr="00D85F6F">
        <w:rPr>
          <w:rFonts w:ascii="Times New Roman" w:hAnsi="Times New Roman" w:cs="Times New Roman"/>
          <w:color w:val="000000" w:themeColor="text1"/>
          <w:sz w:val="22"/>
          <w:szCs w:val="22"/>
        </w:rPr>
        <w:t>R</w:t>
      </w:r>
      <w:r w:rsidR="004D7D02" w:rsidRPr="00D85F6F">
        <w:rPr>
          <w:rFonts w:ascii="Times New Roman" w:hAnsi="Times New Roman" w:cs="Times New Roman"/>
          <w:color w:val="000000" w:themeColor="text1"/>
          <w:sz w:val="22"/>
          <w:szCs w:val="22"/>
        </w:rPr>
        <w:t>ights movement.</w:t>
      </w:r>
      <w:r w:rsidR="00754F73" w:rsidRPr="00D85F6F">
        <w:rPr>
          <w:rFonts w:ascii="Times New Roman" w:hAnsi="Times New Roman" w:cs="Times New Roman"/>
          <w:color w:val="000000" w:themeColor="text1"/>
          <w:sz w:val="22"/>
          <w:szCs w:val="22"/>
        </w:rPr>
        <w:t xml:space="preserve"> </w:t>
      </w:r>
      <w:r w:rsidR="007E4F0C" w:rsidRPr="00D85F6F">
        <w:rPr>
          <w:rFonts w:ascii="Times New Roman" w:hAnsi="Times New Roman" w:cs="Times New Roman"/>
          <w:color w:val="000000" w:themeColor="text1"/>
          <w:sz w:val="22"/>
          <w:szCs w:val="22"/>
        </w:rPr>
        <w:t>W</w:t>
      </w:r>
      <w:r w:rsidR="004D7D02" w:rsidRPr="00D85F6F">
        <w:rPr>
          <w:rFonts w:ascii="Times New Roman" w:hAnsi="Times New Roman" w:cs="Times New Roman"/>
          <w:color w:val="000000" w:themeColor="text1"/>
          <w:sz w:val="22"/>
          <w:szCs w:val="22"/>
        </w:rPr>
        <w:t xml:space="preserve">hen it comes to women, </w:t>
      </w:r>
      <w:r w:rsidR="00D54251" w:rsidRPr="00D85F6F">
        <w:rPr>
          <w:rFonts w:ascii="Times New Roman" w:hAnsi="Times New Roman" w:cs="Times New Roman"/>
          <w:color w:val="000000" w:themeColor="text1"/>
          <w:sz w:val="22"/>
          <w:szCs w:val="22"/>
        </w:rPr>
        <w:t xml:space="preserve">Andrea Rose at Duke </w:t>
      </w:r>
      <w:r w:rsidR="00B34BB0" w:rsidRPr="00D85F6F">
        <w:rPr>
          <w:rFonts w:ascii="Times New Roman" w:hAnsi="Times New Roman" w:cs="Times New Roman"/>
          <w:color w:val="000000" w:themeColor="text1"/>
          <w:sz w:val="22"/>
          <w:szCs w:val="22"/>
        </w:rPr>
        <w:t xml:space="preserve">University </w:t>
      </w:r>
      <w:r w:rsidR="00D54251" w:rsidRPr="00D85F6F">
        <w:rPr>
          <w:rFonts w:ascii="Times New Roman" w:hAnsi="Times New Roman" w:cs="Times New Roman"/>
          <w:color w:val="000000" w:themeColor="text1"/>
          <w:sz w:val="22"/>
          <w:szCs w:val="22"/>
        </w:rPr>
        <w:t xml:space="preserve">has found that </w:t>
      </w:r>
      <w:r w:rsidR="004D7D02" w:rsidRPr="00D85F6F">
        <w:rPr>
          <w:rFonts w:ascii="Times New Roman" w:hAnsi="Times New Roman" w:cs="Times New Roman"/>
          <w:color w:val="000000" w:themeColor="text1"/>
          <w:sz w:val="22"/>
          <w:szCs w:val="22"/>
        </w:rPr>
        <w:t xml:space="preserve">women participate more in politics, in part, because of </w:t>
      </w:r>
      <w:r w:rsidR="00D54251" w:rsidRPr="00D85F6F">
        <w:rPr>
          <w:rFonts w:ascii="Times New Roman" w:hAnsi="Times New Roman" w:cs="Times New Roman"/>
          <w:color w:val="000000" w:themeColor="text1"/>
          <w:sz w:val="22"/>
          <w:szCs w:val="22"/>
        </w:rPr>
        <w:t>government programs such as the National Defense Education Act (1958), the Higher Education Act of 1965, and Title IX</w:t>
      </w:r>
      <w:r w:rsidR="004D7D02" w:rsidRPr="00D85F6F">
        <w:rPr>
          <w:rFonts w:ascii="Times New Roman" w:hAnsi="Times New Roman" w:cs="Times New Roman"/>
          <w:color w:val="000000" w:themeColor="text1"/>
          <w:sz w:val="22"/>
          <w:szCs w:val="22"/>
        </w:rPr>
        <w:t>.</w:t>
      </w:r>
      <w:r w:rsidR="00E31B81" w:rsidRPr="00D85F6F">
        <w:rPr>
          <w:rStyle w:val="EndnoteReference"/>
          <w:rFonts w:ascii="Times New Roman" w:hAnsi="Times New Roman" w:cs="Times New Roman"/>
          <w:color w:val="000000" w:themeColor="text1"/>
          <w:sz w:val="22"/>
          <w:szCs w:val="22"/>
        </w:rPr>
        <w:endnoteReference w:id="22"/>
      </w:r>
      <w:r w:rsidR="00137CD6" w:rsidRPr="00D85F6F">
        <w:rPr>
          <w:rFonts w:ascii="Times New Roman" w:hAnsi="Times New Roman" w:cs="Times New Roman"/>
          <w:color w:val="000000" w:themeColor="text1"/>
          <w:sz w:val="22"/>
          <w:szCs w:val="22"/>
        </w:rPr>
        <w:t xml:space="preserve"> For our purposes, these finding</w:t>
      </w:r>
      <w:r w:rsidR="0067323B" w:rsidRPr="00D85F6F">
        <w:rPr>
          <w:rFonts w:ascii="Times New Roman" w:hAnsi="Times New Roman" w:cs="Times New Roman"/>
          <w:color w:val="000000" w:themeColor="text1"/>
          <w:sz w:val="22"/>
          <w:szCs w:val="22"/>
        </w:rPr>
        <w:t xml:space="preserve">s </w:t>
      </w:r>
      <w:r w:rsidR="00137CD6" w:rsidRPr="00D85F6F">
        <w:rPr>
          <w:rFonts w:ascii="Times New Roman" w:hAnsi="Times New Roman" w:cs="Times New Roman"/>
          <w:color w:val="000000" w:themeColor="text1"/>
          <w:sz w:val="22"/>
          <w:szCs w:val="22"/>
        </w:rPr>
        <w:t>make clear that education policies have had positive effects for political participation. Empowering policy choices in higher education produced increased political engagement. It stands to reason that disempowering policy choices</w:t>
      </w:r>
      <w:r w:rsidR="001473D7" w:rsidRPr="00D85F6F">
        <w:rPr>
          <w:rFonts w:ascii="Times New Roman" w:hAnsi="Times New Roman" w:cs="Times New Roman"/>
          <w:color w:val="000000" w:themeColor="text1"/>
          <w:sz w:val="22"/>
          <w:szCs w:val="22"/>
        </w:rPr>
        <w:t>,</w:t>
      </w:r>
      <w:r w:rsidR="00B26B08" w:rsidRPr="00D85F6F">
        <w:rPr>
          <w:rFonts w:ascii="Times New Roman" w:hAnsi="Times New Roman" w:cs="Times New Roman"/>
          <w:color w:val="000000" w:themeColor="text1"/>
          <w:sz w:val="22"/>
          <w:szCs w:val="22"/>
        </w:rPr>
        <w:t xml:space="preserve"> such as </w:t>
      </w:r>
      <w:r w:rsidR="00137CD6" w:rsidRPr="00D85F6F">
        <w:rPr>
          <w:rFonts w:ascii="Times New Roman" w:hAnsi="Times New Roman" w:cs="Times New Roman"/>
          <w:color w:val="000000" w:themeColor="text1"/>
          <w:sz w:val="22"/>
          <w:szCs w:val="22"/>
        </w:rPr>
        <w:t>significan</w:t>
      </w:r>
      <w:r w:rsidR="00B55F81" w:rsidRPr="00D85F6F">
        <w:rPr>
          <w:rFonts w:ascii="Times New Roman" w:hAnsi="Times New Roman" w:cs="Times New Roman"/>
          <w:color w:val="000000" w:themeColor="text1"/>
          <w:sz w:val="22"/>
          <w:szCs w:val="22"/>
        </w:rPr>
        <w:t>t debt</w:t>
      </w:r>
      <w:r w:rsidR="001473D7" w:rsidRPr="00D85F6F">
        <w:rPr>
          <w:rFonts w:ascii="Times New Roman" w:hAnsi="Times New Roman" w:cs="Times New Roman"/>
          <w:color w:val="000000" w:themeColor="text1"/>
          <w:sz w:val="22"/>
          <w:szCs w:val="22"/>
        </w:rPr>
        <w:t>,</w:t>
      </w:r>
      <w:r w:rsidR="00B55F81" w:rsidRPr="00D85F6F">
        <w:rPr>
          <w:rFonts w:ascii="Times New Roman" w:hAnsi="Times New Roman" w:cs="Times New Roman"/>
          <w:color w:val="000000" w:themeColor="text1"/>
          <w:sz w:val="22"/>
          <w:szCs w:val="22"/>
        </w:rPr>
        <w:t xml:space="preserve"> can produce political </w:t>
      </w:r>
      <w:r w:rsidR="00B55F81" w:rsidRPr="00D85F6F">
        <w:rPr>
          <w:rFonts w:ascii="Times New Roman" w:hAnsi="Times New Roman" w:cs="Times New Roman"/>
          <w:i/>
          <w:iCs/>
          <w:color w:val="000000" w:themeColor="text1"/>
          <w:sz w:val="22"/>
          <w:szCs w:val="22"/>
        </w:rPr>
        <w:t>dis</w:t>
      </w:r>
      <w:r w:rsidR="00B55F81" w:rsidRPr="00D85F6F">
        <w:rPr>
          <w:rFonts w:ascii="Times New Roman" w:hAnsi="Times New Roman" w:cs="Times New Roman"/>
          <w:color w:val="000000" w:themeColor="text1"/>
          <w:sz w:val="22"/>
          <w:szCs w:val="22"/>
        </w:rPr>
        <w:t xml:space="preserve">engagement. </w:t>
      </w:r>
    </w:p>
    <w:p w14:paraId="2E40CEC6" w14:textId="7E876D07" w:rsidR="004D7D02" w:rsidRPr="00D85F6F" w:rsidRDefault="00123E99" w:rsidP="007F4BF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You</w:t>
      </w:r>
      <w:r w:rsidR="004D7D02" w:rsidRPr="00D85F6F">
        <w:rPr>
          <w:rFonts w:ascii="Times New Roman" w:hAnsi="Times New Roman" w:cs="Times New Roman"/>
          <w:color w:val="000000" w:themeColor="text1"/>
          <w:sz w:val="22"/>
          <w:szCs w:val="22"/>
        </w:rPr>
        <w:t xml:space="preserve"> should understand that there </w:t>
      </w:r>
      <w:r w:rsidR="0039117C" w:rsidRPr="00D85F6F">
        <w:rPr>
          <w:rFonts w:ascii="Times New Roman" w:hAnsi="Times New Roman" w:cs="Times New Roman"/>
          <w:color w:val="000000" w:themeColor="text1"/>
          <w:sz w:val="22"/>
          <w:szCs w:val="22"/>
        </w:rPr>
        <w:t xml:space="preserve">has been </w:t>
      </w:r>
      <w:r w:rsidR="004D7D02" w:rsidRPr="00D85F6F">
        <w:rPr>
          <w:rFonts w:ascii="Times New Roman" w:hAnsi="Times New Roman" w:cs="Times New Roman"/>
          <w:color w:val="000000" w:themeColor="text1"/>
          <w:sz w:val="22"/>
          <w:szCs w:val="22"/>
        </w:rPr>
        <w:t>major retrenchment</w:t>
      </w:r>
      <w:r w:rsidR="0039117C" w:rsidRPr="00D85F6F">
        <w:rPr>
          <w:rFonts w:ascii="Times New Roman" w:hAnsi="Times New Roman" w:cs="Times New Roman"/>
          <w:color w:val="000000" w:themeColor="text1"/>
          <w:sz w:val="22"/>
          <w:szCs w:val="22"/>
        </w:rPr>
        <w:t xml:space="preserve"> of government support for higher education</w:t>
      </w:r>
      <w:r w:rsidR="007E4F0C"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and that gap has been filled by student loans. </w:t>
      </w:r>
      <w:r w:rsidR="007E4F0C" w:rsidRPr="00D85F6F">
        <w:rPr>
          <w:rFonts w:ascii="Times New Roman" w:hAnsi="Times New Roman" w:cs="Times New Roman"/>
          <w:color w:val="000000" w:themeColor="text1"/>
          <w:sz w:val="22"/>
          <w:szCs w:val="22"/>
        </w:rPr>
        <w:t>T</w:t>
      </w:r>
      <w:r w:rsidR="004D7D02" w:rsidRPr="00D85F6F">
        <w:rPr>
          <w:rFonts w:ascii="Times New Roman" w:hAnsi="Times New Roman" w:cs="Times New Roman"/>
          <w:color w:val="000000" w:themeColor="text1"/>
          <w:sz w:val="22"/>
          <w:szCs w:val="22"/>
        </w:rPr>
        <w:t>he experience of student loans is proximate for everyone, but</w:t>
      </w:r>
      <w:r w:rsidR="0039117C"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the dire</w:t>
      </w:r>
      <w:r w:rsidR="00E26362" w:rsidRPr="00D85F6F">
        <w:rPr>
          <w:rFonts w:ascii="Times New Roman" w:hAnsi="Times New Roman" w:cs="Times New Roman"/>
          <w:color w:val="000000" w:themeColor="text1"/>
          <w:sz w:val="22"/>
          <w:szCs w:val="22"/>
        </w:rPr>
        <w:t>st</w:t>
      </w:r>
      <w:r w:rsidR="004D7D02" w:rsidRPr="00D85F6F">
        <w:rPr>
          <w:rFonts w:ascii="Times New Roman" w:hAnsi="Times New Roman" w:cs="Times New Roman"/>
          <w:color w:val="000000" w:themeColor="text1"/>
          <w:sz w:val="22"/>
          <w:szCs w:val="22"/>
        </w:rPr>
        <w:t xml:space="preserve"> effects are actually </w:t>
      </w:r>
      <w:r w:rsidR="0039117C" w:rsidRPr="00D85F6F">
        <w:rPr>
          <w:rFonts w:ascii="Times New Roman" w:hAnsi="Times New Roman" w:cs="Times New Roman"/>
          <w:color w:val="000000" w:themeColor="text1"/>
          <w:sz w:val="22"/>
          <w:szCs w:val="22"/>
        </w:rPr>
        <w:t xml:space="preserve">on those who took </w:t>
      </w:r>
      <w:r w:rsidR="004D7D02" w:rsidRPr="00D85F6F">
        <w:rPr>
          <w:rFonts w:ascii="Times New Roman" w:hAnsi="Times New Roman" w:cs="Times New Roman"/>
          <w:color w:val="000000" w:themeColor="text1"/>
          <w:sz w:val="22"/>
          <w:szCs w:val="22"/>
        </w:rPr>
        <w:t>out smaller amounts</w:t>
      </w:r>
      <w:r w:rsidR="0067323B" w:rsidRPr="00D85F6F">
        <w:rPr>
          <w:rFonts w:ascii="Times New Roman" w:hAnsi="Times New Roman" w:cs="Times New Roman"/>
          <w:color w:val="000000" w:themeColor="text1"/>
          <w:sz w:val="22"/>
          <w:szCs w:val="22"/>
        </w:rPr>
        <w:t xml:space="preserve"> </w:t>
      </w:r>
      <w:r w:rsidR="0039117C" w:rsidRPr="00D85F6F">
        <w:rPr>
          <w:rFonts w:ascii="Times New Roman" w:hAnsi="Times New Roman" w:cs="Times New Roman"/>
          <w:color w:val="000000" w:themeColor="text1"/>
          <w:sz w:val="22"/>
          <w:szCs w:val="22"/>
        </w:rPr>
        <w:t>and</w:t>
      </w:r>
      <w:r w:rsidR="004D7D02" w:rsidRPr="00D85F6F">
        <w:rPr>
          <w:rFonts w:ascii="Times New Roman" w:hAnsi="Times New Roman" w:cs="Times New Roman"/>
          <w:color w:val="000000" w:themeColor="text1"/>
          <w:sz w:val="22"/>
          <w:szCs w:val="22"/>
        </w:rPr>
        <w:t xml:space="preserve"> did</w:t>
      </w:r>
      <w:r w:rsidR="007E4F0C"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 xml:space="preserve">t finish school. </w:t>
      </w:r>
      <w:r w:rsidR="007E4F0C" w:rsidRPr="00D85F6F">
        <w:rPr>
          <w:rFonts w:ascii="Times New Roman" w:hAnsi="Times New Roman" w:cs="Times New Roman"/>
          <w:color w:val="000000" w:themeColor="text1"/>
          <w:sz w:val="22"/>
          <w:szCs w:val="22"/>
        </w:rPr>
        <w:t>W</w:t>
      </w:r>
      <w:r w:rsidR="004D7D02" w:rsidRPr="00D85F6F">
        <w:rPr>
          <w:rFonts w:ascii="Times New Roman" w:hAnsi="Times New Roman" w:cs="Times New Roman"/>
          <w:color w:val="000000" w:themeColor="text1"/>
          <w:sz w:val="22"/>
          <w:szCs w:val="22"/>
        </w:rPr>
        <w:t>e think that</w:t>
      </w:r>
      <w:r w:rsidR="0067323B"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the story is more complicated than just how much money you are in the hole</w:t>
      </w:r>
      <w:r w:rsidR="0067323B" w:rsidRPr="00D85F6F">
        <w:rPr>
          <w:rFonts w:ascii="Times New Roman" w:hAnsi="Times New Roman" w:cs="Times New Roman"/>
          <w:color w:val="000000" w:themeColor="text1"/>
          <w:sz w:val="22"/>
          <w:szCs w:val="22"/>
        </w:rPr>
        <w:t xml:space="preserve">. </w:t>
      </w:r>
      <w:r w:rsidR="0039117C" w:rsidRPr="00D85F6F">
        <w:rPr>
          <w:rFonts w:ascii="Times New Roman" w:hAnsi="Times New Roman" w:cs="Times New Roman"/>
          <w:color w:val="000000" w:themeColor="text1"/>
          <w:sz w:val="22"/>
          <w:szCs w:val="22"/>
        </w:rPr>
        <w:t>W</w:t>
      </w:r>
      <w:r w:rsidR="004D7D02" w:rsidRPr="00D85F6F">
        <w:rPr>
          <w:rFonts w:ascii="Times New Roman" w:hAnsi="Times New Roman" w:cs="Times New Roman"/>
          <w:color w:val="000000" w:themeColor="text1"/>
          <w:sz w:val="22"/>
          <w:szCs w:val="22"/>
        </w:rPr>
        <w:t xml:space="preserve">e think </w:t>
      </w:r>
      <w:r w:rsidR="0039117C" w:rsidRPr="00D85F6F">
        <w:rPr>
          <w:rFonts w:ascii="Times New Roman" w:hAnsi="Times New Roman" w:cs="Times New Roman"/>
          <w:color w:val="000000" w:themeColor="text1"/>
          <w:sz w:val="22"/>
          <w:szCs w:val="22"/>
        </w:rPr>
        <w:t xml:space="preserve">the story </w:t>
      </w:r>
      <w:r w:rsidR="004D7D02" w:rsidRPr="00D85F6F">
        <w:rPr>
          <w:rFonts w:ascii="Times New Roman" w:hAnsi="Times New Roman" w:cs="Times New Roman"/>
          <w:color w:val="000000" w:themeColor="text1"/>
          <w:sz w:val="22"/>
          <w:szCs w:val="22"/>
        </w:rPr>
        <w:t>is</w:t>
      </w:r>
      <w:r w:rsidR="00F14CB3" w:rsidRPr="00D85F6F">
        <w:rPr>
          <w:rFonts w:ascii="Times New Roman" w:hAnsi="Times New Roman" w:cs="Times New Roman"/>
          <w:color w:val="000000" w:themeColor="text1"/>
          <w:sz w:val="22"/>
          <w:szCs w:val="22"/>
        </w:rPr>
        <w:t xml:space="preserve"> how debt interacts with</w:t>
      </w:r>
      <w:r w:rsidR="004D7D02" w:rsidRPr="00D85F6F">
        <w:rPr>
          <w:rFonts w:ascii="Times New Roman" w:hAnsi="Times New Roman" w:cs="Times New Roman"/>
          <w:color w:val="000000" w:themeColor="text1"/>
          <w:sz w:val="22"/>
          <w:szCs w:val="22"/>
        </w:rPr>
        <w:t xml:space="preserve"> </w:t>
      </w:r>
      <w:r w:rsidR="005D5FEE" w:rsidRPr="00D85F6F">
        <w:rPr>
          <w:rFonts w:ascii="Times New Roman" w:hAnsi="Times New Roman" w:cs="Times New Roman"/>
          <w:color w:val="000000" w:themeColor="text1"/>
          <w:sz w:val="22"/>
          <w:szCs w:val="22"/>
        </w:rPr>
        <w:t xml:space="preserve">whether </w:t>
      </w:r>
      <w:r w:rsidR="00F14CB3" w:rsidRPr="00D85F6F">
        <w:rPr>
          <w:rFonts w:ascii="Times New Roman" w:hAnsi="Times New Roman" w:cs="Times New Roman"/>
          <w:color w:val="000000" w:themeColor="text1"/>
          <w:sz w:val="22"/>
          <w:szCs w:val="22"/>
        </w:rPr>
        <w:t xml:space="preserve">or not </w:t>
      </w:r>
      <w:r w:rsidR="004D7D02" w:rsidRPr="00D85F6F">
        <w:rPr>
          <w:rFonts w:ascii="Times New Roman" w:hAnsi="Times New Roman" w:cs="Times New Roman"/>
          <w:color w:val="000000" w:themeColor="text1"/>
          <w:sz w:val="22"/>
          <w:szCs w:val="22"/>
        </w:rPr>
        <w:t>you get your degree.</w:t>
      </w:r>
    </w:p>
    <w:p w14:paraId="5419AC7C" w14:textId="557F73AD" w:rsidR="004D7D02" w:rsidRPr="00D85F6F" w:rsidRDefault="004D7D02" w:rsidP="007F4BF0">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 xml:space="preserve">Even if you have relatively high student debt, there </w:t>
      </w:r>
      <w:r w:rsidR="005D5FEE" w:rsidRPr="00D85F6F">
        <w:rPr>
          <w:rFonts w:ascii="Times New Roman" w:hAnsi="Times New Roman" w:cs="Times New Roman"/>
          <w:color w:val="000000" w:themeColor="text1"/>
          <w:sz w:val="22"/>
          <w:szCs w:val="22"/>
        </w:rPr>
        <w:t xml:space="preserve">can be </w:t>
      </w:r>
      <w:r w:rsidRPr="00D85F6F">
        <w:rPr>
          <w:rFonts w:ascii="Times New Roman" w:hAnsi="Times New Roman" w:cs="Times New Roman"/>
          <w:color w:val="000000" w:themeColor="text1"/>
          <w:sz w:val="22"/>
          <w:szCs w:val="22"/>
        </w:rPr>
        <w:t>a positive association with</w:t>
      </w:r>
      <w:r w:rsidR="00123E99" w:rsidRPr="00D85F6F">
        <w:rPr>
          <w:rFonts w:ascii="Times New Roman" w:hAnsi="Times New Roman" w:cs="Times New Roman"/>
          <w:color w:val="000000" w:themeColor="text1"/>
          <w:sz w:val="22"/>
          <w:szCs w:val="22"/>
        </w:rPr>
        <w:t xml:space="preserve"> the</w:t>
      </w:r>
      <w:r w:rsidRPr="00D85F6F">
        <w:rPr>
          <w:rFonts w:ascii="Times New Roman" w:hAnsi="Times New Roman" w:cs="Times New Roman"/>
          <w:color w:val="000000" w:themeColor="text1"/>
          <w:sz w:val="22"/>
          <w:szCs w:val="22"/>
        </w:rPr>
        <w:t xml:space="preserve"> government</w:t>
      </w:r>
      <w:r w:rsidR="005D5FEE" w:rsidRPr="00D85F6F">
        <w:rPr>
          <w:rFonts w:ascii="Times New Roman" w:hAnsi="Times New Roman" w:cs="Times New Roman"/>
          <w:color w:val="000000" w:themeColor="text1"/>
          <w:sz w:val="22"/>
          <w:szCs w:val="22"/>
        </w:rPr>
        <w:t xml:space="preserve"> if you have the degree</w:t>
      </w:r>
      <w:r w:rsidR="00BD1049" w:rsidRPr="00D85F6F">
        <w:rPr>
          <w:rFonts w:ascii="Times New Roman" w:hAnsi="Times New Roman" w:cs="Times New Roman"/>
          <w:color w:val="000000" w:themeColor="text1"/>
          <w:sz w:val="22"/>
          <w:szCs w:val="22"/>
        </w:rPr>
        <w:t>.</w:t>
      </w:r>
      <w:r w:rsidR="00905085" w:rsidRPr="00D85F6F">
        <w:rPr>
          <w:rFonts w:ascii="Times New Roman" w:hAnsi="Times New Roman" w:cs="Times New Roman"/>
          <w:color w:val="000000" w:themeColor="text1"/>
          <w:sz w:val="22"/>
          <w:szCs w:val="22"/>
        </w:rPr>
        <w:t xml:space="preserve"> </w:t>
      </w:r>
      <w:r w:rsidR="005C528C" w:rsidRPr="00D85F6F">
        <w:rPr>
          <w:rFonts w:ascii="Times New Roman" w:hAnsi="Times New Roman" w:cs="Times New Roman"/>
          <w:color w:val="000000" w:themeColor="text1"/>
          <w:sz w:val="22"/>
          <w:szCs w:val="22"/>
        </w:rPr>
        <w:t>Th</w:t>
      </w:r>
      <w:r w:rsidR="009A0F74" w:rsidRPr="00D85F6F">
        <w:rPr>
          <w:rFonts w:ascii="Times New Roman" w:hAnsi="Times New Roman" w:cs="Times New Roman"/>
          <w:color w:val="000000" w:themeColor="text1"/>
          <w:sz w:val="22"/>
          <w:szCs w:val="22"/>
        </w:rPr>
        <w:t xml:space="preserve">e </w:t>
      </w:r>
      <w:r w:rsidRPr="00D85F6F">
        <w:rPr>
          <w:rFonts w:ascii="Times New Roman" w:hAnsi="Times New Roman" w:cs="Times New Roman"/>
          <w:color w:val="000000" w:themeColor="text1"/>
          <w:sz w:val="22"/>
          <w:szCs w:val="22"/>
        </w:rPr>
        <w:t>degree gives you more resources</w:t>
      </w:r>
      <w:r w:rsidR="00895EEB" w:rsidRPr="00D85F6F">
        <w:rPr>
          <w:rFonts w:ascii="Times New Roman" w:hAnsi="Times New Roman" w:cs="Times New Roman"/>
          <w:color w:val="000000" w:themeColor="text1"/>
          <w:sz w:val="22"/>
          <w:szCs w:val="22"/>
        </w:rPr>
        <w:t xml:space="preserve"> and</w:t>
      </w:r>
      <w:r w:rsidRPr="00D85F6F">
        <w:rPr>
          <w:rFonts w:ascii="Times New Roman" w:hAnsi="Times New Roman" w:cs="Times New Roman"/>
          <w:color w:val="000000" w:themeColor="text1"/>
          <w:sz w:val="22"/>
          <w:szCs w:val="22"/>
        </w:rPr>
        <w:t xml:space="preserve"> more civic skills</w:t>
      </w:r>
      <w:r w:rsidR="00905085" w:rsidRPr="00D85F6F">
        <w:rPr>
          <w:rFonts w:ascii="Times New Roman" w:hAnsi="Times New Roman" w:cs="Times New Roman"/>
          <w:color w:val="000000" w:themeColor="text1"/>
          <w:sz w:val="22"/>
          <w:szCs w:val="22"/>
        </w:rPr>
        <w:t>, a</w:t>
      </w:r>
      <w:r w:rsidRPr="00D85F6F">
        <w:rPr>
          <w:rFonts w:ascii="Times New Roman" w:hAnsi="Times New Roman" w:cs="Times New Roman"/>
          <w:color w:val="000000" w:themeColor="text1"/>
          <w:sz w:val="22"/>
          <w:szCs w:val="22"/>
        </w:rPr>
        <w:t>nd it puts you into</w:t>
      </w:r>
      <w:r w:rsidR="006E2727"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occupations with more upward mobility</w:t>
      </w:r>
      <w:r w:rsidR="00B55F81" w:rsidRPr="00D85F6F">
        <w:rPr>
          <w:rFonts w:ascii="Times New Roman" w:hAnsi="Times New Roman" w:cs="Times New Roman"/>
          <w:color w:val="000000" w:themeColor="text1"/>
          <w:sz w:val="22"/>
          <w:szCs w:val="22"/>
        </w:rPr>
        <w:t xml:space="preserve"> (those are the correlates of higher </w:t>
      </w:r>
      <w:r w:rsidR="005C528C" w:rsidRPr="00D85F6F">
        <w:rPr>
          <w:rFonts w:ascii="Times New Roman" w:hAnsi="Times New Roman" w:cs="Times New Roman"/>
          <w:color w:val="000000" w:themeColor="text1"/>
          <w:sz w:val="22"/>
          <w:szCs w:val="22"/>
        </w:rPr>
        <w:t>participation</w:t>
      </w:r>
      <w:r w:rsidR="00B55F81" w:rsidRPr="00D85F6F">
        <w:rPr>
          <w:rFonts w:ascii="Times New Roman" w:hAnsi="Times New Roman" w:cs="Times New Roman"/>
          <w:color w:val="000000" w:themeColor="text1"/>
          <w:sz w:val="22"/>
          <w:szCs w:val="22"/>
        </w:rPr>
        <w:t>)</w:t>
      </w:r>
      <w:r w:rsidR="00123E99"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123E99" w:rsidRPr="00D85F6F">
        <w:rPr>
          <w:rFonts w:ascii="Times New Roman" w:hAnsi="Times New Roman" w:cs="Times New Roman"/>
          <w:color w:val="000000" w:themeColor="text1"/>
          <w:sz w:val="22"/>
          <w:szCs w:val="22"/>
        </w:rPr>
        <w:t xml:space="preserve">That means that </w:t>
      </w:r>
      <w:r w:rsidRPr="00D85F6F">
        <w:rPr>
          <w:rFonts w:ascii="Times New Roman" w:hAnsi="Times New Roman" w:cs="Times New Roman"/>
          <w:color w:val="000000" w:themeColor="text1"/>
          <w:sz w:val="22"/>
          <w:szCs w:val="22"/>
        </w:rPr>
        <w:t>even though you might be annoyed by the loan, you also know you got some real goodies</w:t>
      </w:r>
      <w:r w:rsidR="005D5FEE"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5C528C" w:rsidRPr="00D85F6F">
        <w:rPr>
          <w:rFonts w:ascii="Times New Roman" w:hAnsi="Times New Roman" w:cs="Times New Roman"/>
          <w:color w:val="000000" w:themeColor="text1"/>
          <w:sz w:val="22"/>
          <w:szCs w:val="22"/>
        </w:rPr>
        <w:t>Your</w:t>
      </w:r>
      <w:r w:rsidRPr="00D85F6F">
        <w:rPr>
          <w:rFonts w:ascii="Times New Roman" w:hAnsi="Times New Roman" w:cs="Times New Roman"/>
          <w:color w:val="000000" w:themeColor="text1"/>
          <w:sz w:val="22"/>
          <w:szCs w:val="22"/>
        </w:rPr>
        <w:t xml:space="preserve"> relationship with the government might be a bit ambivalent on the student loans</w:t>
      </w:r>
      <w:r w:rsidR="00905085"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w:t>
      </w:r>
      <w:r w:rsidR="005D5FEE" w:rsidRPr="00D85F6F">
        <w:rPr>
          <w:rFonts w:ascii="Times New Roman" w:hAnsi="Times New Roman" w:cs="Times New Roman"/>
          <w:color w:val="000000" w:themeColor="text1"/>
          <w:sz w:val="22"/>
          <w:szCs w:val="22"/>
        </w:rPr>
        <w:t xml:space="preserve">but </w:t>
      </w:r>
      <w:r w:rsidRPr="00D85F6F">
        <w:rPr>
          <w:rFonts w:ascii="Times New Roman" w:hAnsi="Times New Roman" w:cs="Times New Roman"/>
          <w:color w:val="000000" w:themeColor="text1"/>
          <w:sz w:val="22"/>
          <w:szCs w:val="22"/>
        </w:rPr>
        <w:t>you</w:t>
      </w:r>
      <w:r w:rsidR="005D5FEE" w:rsidRPr="00D85F6F">
        <w:rPr>
          <w:rFonts w:ascii="Times New Roman" w:hAnsi="Times New Roman" w:cs="Times New Roman"/>
          <w:color w:val="000000" w:themeColor="text1"/>
          <w:sz w:val="22"/>
          <w:szCs w:val="22"/>
        </w:rPr>
        <w:t xml:space="preserve"> generally</w:t>
      </w:r>
      <w:r w:rsidRPr="00D85F6F">
        <w:rPr>
          <w:rFonts w:ascii="Times New Roman" w:hAnsi="Times New Roman" w:cs="Times New Roman"/>
          <w:color w:val="000000" w:themeColor="text1"/>
          <w:sz w:val="22"/>
          <w:szCs w:val="22"/>
        </w:rPr>
        <w:t xml:space="preserve"> feel positive towards </w:t>
      </w:r>
      <w:r w:rsidR="00B55F81" w:rsidRPr="00D85F6F">
        <w:rPr>
          <w:rFonts w:ascii="Times New Roman" w:hAnsi="Times New Roman" w:cs="Times New Roman"/>
          <w:color w:val="000000" w:themeColor="text1"/>
          <w:sz w:val="22"/>
          <w:szCs w:val="22"/>
        </w:rPr>
        <w:t>it because of the ways your life has improved.</w:t>
      </w:r>
    </w:p>
    <w:p w14:paraId="0732B0DF" w14:textId="03C3F722" w:rsidR="00253B75" w:rsidRPr="00D85F6F" w:rsidRDefault="004D7D02" w:rsidP="006549BA">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The same cannot be said for those who do</w:t>
      </w:r>
      <w:r w:rsidR="00123E99" w:rsidRPr="00D85F6F">
        <w:rPr>
          <w:rFonts w:ascii="Times New Roman" w:hAnsi="Times New Roman" w:cs="Times New Roman"/>
          <w:color w:val="000000" w:themeColor="text1"/>
          <w:sz w:val="22"/>
          <w:szCs w:val="22"/>
        </w:rPr>
        <w:t xml:space="preserve"> no</w:t>
      </w:r>
      <w:r w:rsidRPr="00D85F6F">
        <w:rPr>
          <w:rFonts w:ascii="Times New Roman" w:hAnsi="Times New Roman" w:cs="Times New Roman"/>
          <w:color w:val="000000" w:themeColor="text1"/>
          <w:sz w:val="22"/>
          <w:szCs w:val="22"/>
        </w:rPr>
        <w:t>t finish</w:t>
      </w:r>
      <w:r w:rsidR="00905085" w:rsidRPr="00D85F6F">
        <w:rPr>
          <w:rFonts w:ascii="Times New Roman" w:hAnsi="Times New Roman" w:cs="Times New Roman"/>
          <w:color w:val="000000" w:themeColor="text1"/>
          <w:sz w:val="22"/>
          <w:szCs w:val="22"/>
        </w:rPr>
        <w:t>. T</w:t>
      </w:r>
      <w:r w:rsidRPr="00D85F6F">
        <w:rPr>
          <w:rFonts w:ascii="Times New Roman" w:hAnsi="Times New Roman" w:cs="Times New Roman"/>
          <w:color w:val="000000" w:themeColor="text1"/>
          <w:sz w:val="22"/>
          <w:szCs w:val="22"/>
        </w:rPr>
        <w:t xml:space="preserve">hey are indebted at smaller levels, but </w:t>
      </w:r>
      <w:r w:rsidR="005D5FEE" w:rsidRPr="00D85F6F">
        <w:rPr>
          <w:rFonts w:ascii="Times New Roman" w:hAnsi="Times New Roman" w:cs="Times New Roman"/>
          <w:color w:val="000000" w:themeColor="text1"/>
          <w:sz w:val="22"/>
          <w:szCs w:val="22"/>
        </w:rPr>
        <w:t xml:space="preserve">without the degree </w:t>
      </w:r>
      <w:r w:rsidRPr="00D85F6F">
        <w:rPr>
          <w:rFonts w:ascii="Times New Roman" w:hAnsi="Times New Roman" w:cs="Times New Roman"/>
          <w:color w:val="000000" w:themeColor="text1"/>
          <w:sz w:val="22"/>
          <w:szCs w:val="22"/>
        </w:rPr>
        <w:t>they re</w:t>
      </w:r>
      <w:r w:rsidR="00905085"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enter the low</w:t>
      </w:r>
      <w:r w:rsidR="00600D37"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wage service market.</w:t>
      </w:r>
      <w:r w:rsidR="00905085" w:rsidRPr="00D85F6F">
        <w:rPr>
          <w:rFonts w:ascii="Times New Roman" w:hAnsi="Times New Roman" w:cs="Times New Roman"/>
          <w:color w:val="000000" w:themeColor="text1"/>
          <w:sz w:val="22"/>
          <w:szCs w:val="22"/>
        </w:rPr>
        <w:t xml:space="preserve"> </w:t>
      </w:r>
      <w:r w:rsidR="00253B75" w:rsidRPr="00D85F6F">
        <w:rPr>
          <w:rFonts w:ascii="Times New Roman" w:hAnsi="Times New Roman" w:cs="Times New Roman"/>
          <w:color w:val="000000" w:themeColor="text1"/>
          <w:sz w:val="22"/>
          <w:szCs w:val="22"/>
        </w:rPr>
        <w:t>I</w:t>
      </w:r>
      <w:r w:rsidR="00905085" w:rsidRPr="00D85F6F">
        <w:rPr>
          <w:rFonts w:ascii="Times New Roman" w:hAnsi="Times New Roman" w:cs="Times New Roman"/>
          <w:color w:val="000000" w:themeColor="text1"/>
          <w:sz w:val="22"/>
          <w:szCs w:val="22"/>
        </w:rPr>
        <w:t xml:space="preserve"> am</w:t>
      </w:r>
      <w:r w:rsidRPr="00D85F6F">
        <w:rPr>
          <w:rFonts w:ascii="Times New Roman" w:hAnsi="Times New Roman" w:cs="Times New Roman"/>
          <w:color w:val="000000" w:themeColor="text1"/>
          <w:sz w:val="22"/>
          <w:szCs w:val="22"/>
        </w:rPr>
        <w:t xml:space="preserve"> not saying that they did</w:t>
      </w:r>
      <w:r w:rsidR="00905085" w:rsidRPr="00D85F6F">
        <w:rPr>
          <w:rFonts w:ascii="Times New Roman" w:hAnsi="Times New Roman" w:cs="Times New Roman"/>
          <w:color w:val="000000" w:themeColor="text1"/>
          <w:sz w:val="22"/>
          <w:szCs w:val="22"/>
        </w:rPr>
        <w:t xml:space="preserve"> no</w:t>
      </w:r>
      <w:r w:rsidRPr="00D85F6F">
        <w:rPr>
          <w:rFonts w:ascii="Times New Roman" w:hAnsi="Times New Roman" w:cs="Times New Roman"/>
          <w:color w:val="000000" w:themeColor="text1"/>
          <w:sz w:val="22"/>
          <w:szCs w:val="22"/>
        </w:rPr>
        <w:t>t have positive educational experiences in terms of learning</w:t>
      </w:r>
      <w:r w:rsidR="00905085" w:rsidRPr="00D85F6F">
        <w:rPr>
          <w:rFonts w:ascii="Times New Roman" w:hAnsi="Times New Roman" w:cs="Times New Roman"/>
          <w:color w:val="000000" w:themeColor="text1"/>
          <w:sz w:val="22"/>
          <w:szCs w:val="22"/>
        </w:rPr>
        <w:t>, b</w:t>
      </w:r>
      <w:r w:rsidRPr="00D85F6F">
        <w:rPr>
          <w:rFonts w:ascii="Times New Roman" w:hAnsi="Times New Roman" w:cs="Times New Roman"/>
          <w:color w:val="000000" w:themeColor="text1"/>
          <w:sz w:val="22"/>
          <w:szCs w:val="22"/>
        </w:rPr>
        <w:t>ut the lasting effect of being in debt and not having the degree</w:t>
      </w:r>
      <w:r w:rsidR="00600D37" w:rsidRPr="00D85F6F">
        <w:rPr>
          <w:rFonts w:ascii="Times New Roman" w:hAnsi="Times New Roman" w:cs="Times New Roman"/>
          <w:color w:val="000000" w:themeColor="text1"/>
          <w:sz w:val="22"/>
          <w:szCs w:val="22"/>
        </w:rPr>
        <w:t>,</w:t>
      </w:r>
      <w:r w:rsidR="005E2A91" w:rsidRPr="00D85F6F">
        <w:rPr>
          <w:rFonts w:ascii="Times New Roman" w:hAnsi="Times New Roman" w:cs="Times New Roman"/>
          <w:color w:val="000000" w:themeColor="text1"/>
          <w:sz w:val="22"/>
          <w:szCs w:val="22"/>
        </w:rPr>
        <w:t xml:space="preserve"> </w:t>
      </w:r>
      <w:r w:rsidR="00E12972" w:rsidRPr="00D85F6F">
        <w:rPr>
          <w:rFonts w:ascii="Times New Roman" w:hAnsi="Times New Roman" w:cs="Times New Roman"/>
          <w:color w:val="000000" w:themeColor="text1"/>
          <w:sz w:val="22"/>
          <w:szCs w:val="22"/>
        </w:rPr>
        <w:t xml:space="preserve">which would </w:t>
      </w:r>
      <w:r w:rsidRPr="00D85F6F">
        <w:rPr>
          <w:rFonts w:ascii="Times New Roman" w:hAnsi="Times New Roman" w:cs="Times New Roman"/>
          <w:color w:val="000000" w:themeColor="text1"/>
          <w:sz w:val="22"/>
          <w:szCs w:val="22"/>
        </w:rPr>
        <w:t xml:space="preserve">push them into higher economic </w:t>
      </w:r>
      <w:r w:rsidR="00A72562" w:rsidRPr="00D85F6F">
        <w:rPr>
          <w:rFonts w:ascii="Times New Roman" w:hAnsi="Times New Roman" w:cs="Times New Roman"/>
          <w:color w:val="000000" w:themeColor="text1"/>
          <w:sz w:val="22"/>
          <w:szCs w:val="22"/>
        </w:rPr>
        <w:t>categories</w:t>
      </w:r>
      <w:r w:rsidR="00600D37" w:rsidRPr="00D85F6F">
        <w:rPr>
          <w:rFonts w:ascii="Times New Roman" w:hAnsi="Times New Roman" w:cs="Times New Roman"/>
          <w:color w:val="000000" w:themeColor="text1"/>
          <w:sz w:val="22"/>
          <w:szCs w:val="22"/>
        </w:rPr>
        <w:t>,</w:t>
      </w:r>
      <w:r w:rsidR="00E1297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means that</w:t>
      </w:r>
      <w:r w:rsidR="005E2A91" w:rsidRPr="00D85F6F">
        <w:rPr>
          <w:rFonts w:ascii="Times New Roman" w:hAnsi="Times New Roman" w:cs="Times New Roman"/>
          <w:color w:val="000000" w:themeColor="text1"/>
          <w:sz w:val="22"/>
          <w:szCs w:val="22"/>
        </w:rPr>
        <w:t xml:space="preserve"> </w:t>
      </w:r>
      <w:r w:rsidR="00E12972" w:rsidRPr="00D85F6F">
        <w:rPr>
          <w:rFonts w:ascii="Times New Roman" w:hAnsi="Times New Roman" w:cs="Times New Roman"/>
          <w:color w:val="000000" w:themeColor="text1"/>
          <w:sz w:val="22"/>
          <w:szCs w:val="22"/>
        </w:rPr>
        <w:t xml:space="preserve">they </w:t>
      </w:r>
      <w:r w:rsidR="00905085" w:rsidRPr="00D85F6F">
        <w:rPr>
          <w:rFonts w:ascii="Times New Roman" w:hAnsi="Times New Roman" w:cs="Times New Roman"/>
          <w:color w:val="000000" w:themeColor="text1"/>
          <w:sz w:val="22"/>
          <w:szCs w:val="22"/>
        </w:rPr>
        <w:t>have</w:t>
      </w:r>
      <w:r w:rsidRPr="00D85F6F">
        <w:rPr>
          <w:rFonts w:ascii="Times New Roman" w:hAnsi="Times New Roman" w:cs="Times New Roman"/>
          <w:color w:val="000000" w:themeColor="text1"/>
          <w:sz w:val="22"/>
          <w:szCs w:val="22"/>
        </w:rPr>
        <w:t xml:space="preserve"> the debt but </w:t>
      </w:r>
      <w:r w:rsidR="00F14CB3" w:rsidRPr="00D85F6F">
        <w:rPr>
          <w:rFonts w:ascii="Times New Roman" w:hAnsi="Times New Roman" w:cs="Times New Roman"/>
          <w:color w:val="000000" w:themeColor="text1"/>
          <w:sz w:val="22"/>
          <w:szCs w:val="22"/>
        </w:rPr>
        <w:t xml:space="preserve">few </w:t>
      </w:r>
      <w:r w:rsidRPr="00D85F6F">
        <w:rPr>
          <w:rFonts w:ascii="Times New Roman" w:hAnsi="Times New Roman" w:cs="Times New Roman"/>
          <w:color w:val="000000" w:themeColor="text1"/>
          <w:sz w:val="22"/>
          <w:szCs w:val="22"/>
        </w:rPr>
        <w:t>of the goodies from the debt.</w:t>
      </w:r>
      <w:r w:rsidR="006549BA" w:rsidRPr="00D85F6F">
        <w:rPr>
          <w:rFonts w:ascii="Times New Roman" w:hAnsi="Times New Roman" w:cs="Times New Roman"/>
          <w:color w:val="000000" w:themeColor="text1"/>
          <w:sz w:val="22"/>
          <w:szCs w:val="22"/>
        </w:rPr>
        <w:t xml:space="preserve"> </w:t>
      </w:r>
      <w:r w:rsidR="008E392B" w:rsidRPr="00D85F6F">
        <w:rPr>
          <w:rFonts w:ascii="Times New Roman" w:hAnsi="Times New Roman" w:cs="Times New Roman"/>
          <w:color w:val="000000" w:themeColor="text1"/>
          <w:sz w:val="22"/>
          <w:szCs w:val="22"/>
        </w:rPr>
        <w:t>W</w:t>
      </w:r>
      <w:r w:rsidRPr="00D85F6F">
        <w:rPr>
          <w:rFonts w:ascii="Times New Roman" w:hAnsi="Times New Roman" w:cs="Times New Roman"/>
          <w:color w:val="000000" w:themeColor="text1"/>
          <w:sz w:val="22"/>
          <w:szCs w:val="22"/>
        </w:rPr>
        <w:t>e think that these two groups</w:t>
      </w:r>
      <w:r w:rsidR="00BB5493" w:rsidRPr="00D85F6F">
        <w:rPr>
          <w:rFonts w:ascii="Times New Roman" w:hAnsi="Times New Roman" w:cs="Times New Roman"/>
          <w:color w:val="000000" w:themeColor="text1"/>
          <w:sz w:val="22"/>
          <w:szCs w:val="22"/>
        </w:rPr>
        <w:t>,</w:t>
      </w:r>
      <w:r w:rsidR="00E12972" w:rsidRPr="00D85F6F">
        <w:rPr>
          <w:rFonts w:ascii="Times New Roman" w:hAnsi="Times New Roman" w:cs="Times New Roman"/>
          <w:color w:val="000000" w:themeColor="text1"/>
          <w:sz w:val="22"/>
          <w:szCs w:val="22"/>
        </w:rPr>
        <w:t xml:space="preserve"> those who finished their degree and those who did not</w:t>
      </w:r>
      <w:r w:rsidR="00BB5493" w:rsidRPr="00D85F6F">
        <w:rPr>
          <w:rFonts w:ascii="Times New Roman" w:hAnsi="Times New Roman" w:cs="Times New Roman"/>
          <w:color w:val="000000" w:themeColor="text1"/>
          <w:sz w:val="22"/>
          <w:szCs w:val="22"/>
        </w:rPr>
        <w:t>,</w:t>
      </w:r>
      <w:r w:rsidRPr="00D85F6F">
        <w:rPr>
          <w:rFonts w:ascii="Times New Roman" w:hAnsi="Times New Roman" w:cs="Times New Roman"/>
          <w:color w:val="000000" w:themeColor="text1"/>
          <w:sz w:val="22"/>
          <w:szCs w:val="22"/>
        </w:rPr>
        <w:t xml:space="preserve"> are going to</w:t>
      </w:r>
      <w:r w:rsidR="00E12972" w:rsidRPr="00D85F6F">
        <w:rPr>
          <w:rFonts w:ascii="Times New Roman" w:hAnsi="Times New Roman" w:cs="Times New Roman"/>
          <w:color w:val="000000" w:themeColor="text1"/>
          <w:sz w:val="22"/>
          <w:szCs w:val="22"/>
        </w:rPr>
        <w:t xml:space="preserve"> experience different</w:t>
      </w:r>
      <w:r w:rsidRPr="00D85F6F">
        <w:rPr>
          <w:rFonts w:ascii="Times New Roman" w:hAnsi="Times New Roman" w:cs="Times New Roman"/>
          <w:color w:val="000000" w:themeColor="text1"/>
          <w:sz w:val="22"/>
          <w:szCs w:val="22"/>
        </w:rPr>
        <w:t xml:space="preserve"> political effects of student loan debt</w:t>
      </w:r>
      <w:r w:rsidR="00123E99" w:rsidRPr="00D85F6F">
        <w:rPr>
          <w:rFonts w:ascii="Times New Roman" w:hAnsi="Times New Roman" w:cs="Times New Roman"/>
          <w:color w:val="000000" w:themeColor="text1"/>
          <w:sz w:val="22"/>
          <w:szCs w:val="22"/>
        </w:rPr>
        <w:t>.</w:t>
      </w:r>
      <w:r w:rsidR="005E2A91" w:rsidRPr="00D85F6F">
        <w:rPr>
          <w:rFonts w:ascii="Times New Roman" w:hAnsi="Times New Roman" w:cs="Times New Roman"/>
          <w:color w:val="000000" w:themeColor="text1"/>
          <w:sz w:val="22"/>
          <w:szCs w:val="22"/>
        </w:rPr>
        <w:t xml:space="preserve"> </w:t>
      </w:r>
    </w:p>
    <w:p w14:paraId="0FEC9704" w14:textId="3DAA45B6" w:rsidR="00DE0EC6" w:rsidRPr="00D85F6F" w:rsidRDefault="00DE0EC6" w:rsidP="00DE0EC6">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 xml:space="preserve">There are many surveys that ask about student loan debt and whether you went to a public, private, or for-profit school. There are also a lot of surveys that ask about political participation, but these are never on the same survey, much to our frustration! As a result, we got some grant money to ask both of those sets of questions on the same survey. We wanted to find out how indebted people were, how many times they started and stopped school, as well as their likelihood to vote, their likelihood to contact political officials, and their interest in politics. We controlled for all the factors, such as age, race, political </w:t>
      </w:r>
      <w:r w:rsidRPr="00D85F6F">
        <w:rPr>
          <w:rFonts w:ascii="Times New Roman" w:hAnsi="Times New Roman" w:cs="Times New Roman"/>
          <w:color w:val="000000" w:themeColor="text1"/>
          <w:sz w:val="22"/>
          <w:szCs w:val="22"/>
        </w:rPr>
        <w:lastRenderedPageBreak/>
        <w:t>party, gender—anything that might be associated with whether someone votes—independent of student loan debts. We wanted to see if student loan debt still mattered once we controlled for all those factors.</w:t>
      </w:r>
    </w:p>
    <w:p w14:paraId="000FC6B5" w14:textId="45A88B64" w:rsidR="006173CC" w:rsidRPr="00D85F6F" w:rsidRDefault="00FB5AE0" w:rsidP="00BD137D">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W</w:t>
      </w:r>
      <w:r w:rsidR="00483C17" w:rsidRPr="00D85F6F">
        <w:rPr>
          <w:rFonts w:ascii="Times New Roman" w:hAnsi="Times New Roman" w:cs="Times New Roman"/>
          <w:color w:val="000000" w:themeColor="text1"/>
          <w:sz w:val="22"/>
          <w:szCs w:val="22"/>
        </w:rPr>
        <w:t xml:space="preserve">e found that those </w:t>
      </w:r>
      <w:r w:rsidR="003F3058" w:rsidRPr="00D85F6F">
        <w:rPr>
          <w:rFonts w:ascii="Times New Roman" w:hAnsi="Times New Roman" w:cs="Times New Roman"/>
          <w:color w:val="000000" w:themeColor="text1"/>
          <w:sz w:val="22"/>
          <w:szCs w:val="22"/>
        </w:rPr>
        <w:t>who</w:t>
      </w:r>
      <w:r w:rsidR="005A653A" w:rsidRPr="00D85F6F">
        <w:rPr>
          <w:rFonts w:ascii="Times New Roman" w:hAnsi="Times New Roman" w:cs="Times New Roman"/>
          <w:color w:val="000000" w:themeColor="text1"/>
          <w:sz w:val="22"/>
          <w:szCs w:val="22"/>
        </w:rPr>
        <w:t xml:space="preserve"> had student loan debt but no degree </w:t>
      </w:r>
      <w:r w:rsidR="00483C17" w:rsidRPr="00D85F6F">
        <w:rPr>
          <w:rFonts w:ascii="Times New Roman" w:hAnsi="Times New Roman" w:cs="Times New Roman"/>
          <w:color w:val="000000" w:themeColor="text1"/>
          <w:sz w:val="22"/>
          <w:szCs w:val="22"/>
        </w:rPr>
        <w:t>were less likely to vote, were less likely to contact government officials, and paid less attention to politics as a result</w:t>
      </w:r>
      <w:r w:rsidR="0030792F" w:rsidRPr="00D85F6F">
        <w:rPr>
          <w:rFonts w:ascii="Times New Roman" w:hAnsi="Times New Roman" w:cs="Times New Roman"/>
          <w:color w:val="000000" w:themeColor="text1"/>
          <w:sz w:val="22"/>
          <w:szCs w:val="22"/>
        </w:rPr>
        <w:t xml:space="preserve"> (see Figure 2 below)</w:t>
      </w:r>
      <w:r w:rsidR="00483C17" w:rsidRPr="00D85F6F">
        <w:rPr>
          <w:rFonts w:ascii="Times New Roman" w:hAnsi="Times New Roman" w:cs="Times New Roman"/>
          <w:color w:val="000000" w:themeColor="text1"/>
          <w:sz w:val="22"/>
          <w:szCs w:val="22"/>
        </w:rPr>
        <w:t>. Hence, there are depressive effects for political engagement and political participation for those who are</w:t>
      </w:r>
      <w:r w:rsidR="006173CC" w:rsidRPr="00D85F6F">
        <w:rPr>
          <w:rFonts w:ascii="Times New Roman" w:hAnsi="Times New Roman" w:cs="Times New Roman"/>
          <w:color w:val="000000" w:themeColor="text1"/>
          <w:sz w:val="22"/>
          <w:szCs w:val="22"/>
        </w:rPr>
        <w:t xml:space="preserve"> indebted but did not get that degree. Those who have the degree with debt were more likely to contact political officials, and they were more likely to pay attention to politics.</w:t>
      </w:r>
    </w:p>
    <w:p w14:paraId="30F61CC8" w14:textId="77777777" w:rsidR="008E14D8" w:rsidRPr="00D85F6F" w:rsidRDefault="008E14D8" w:rsidP="00BD137D">
      <w:pPr>
        <w:spacing w:line="360" w:lineRule="auto"/>
        <w:ind w:firstLine="720"/>
        <w:rPr>
          <w:rFonts w:ascii="Times New Roman" w:hAnsi="Times New Roman" w:cs="Times New Roman"/>
          <w:strike/>
          <w:color w:val="000000" w:themeColor="text1"/>
          <w:sz w:val="22"/>
          <w:szCs w:val="22"/>
        </w:rPr>
      </w:pPr>
    </w:p>
    <w:p w14:paraId="44AA2ABC" w14:textId="30C24A77" w:rsidR="00123E99" w:rsidRPr="00D85F6F" w:rsidRDefault="00F07B90" w:rsidP="008E0D85">
      <w:pPr>
        <w:spacing w:line="360" w:lineRule="auto"/>
        <w:jc w:val="center"/>
        <w:rPr>
          <w:rFonts w:ascii="Times New Roman" w:hAnsi="Times New Roman" w:cs="Times New Roman"/>
          <w:color w:val="000000" w:themeColor="text1"/>
          <w:sz w:val="22"/>
          <w:szCs w:val="22"/>
        </w:rPr>
      </w:pPr>
      <w:r w:rsidRPr="00D85F6F">
        <w:rPr>
          <w:rFonts w:ascii="Times New Roman" w:hAnsi="Times New Roman" w:cs="Times New Roman"/>
          <w:noProof/>
          <w:color w:val="000000" w:themeColor="text1"/>
          <w:sz w:val="22"/>
          <w:szCs w:val="22"/>
        </w:rPr>
        <w:drawing>
          <wp:inline distT="0" distB="0" distL="0" distR="0" wp14:anchorId="07983975" wp14:editId="1FA8F174">
            <wp:extent cx="5920857" cy="31089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241" r="6956" b="3903"/>
                    <a:stretch/>
                  </pic:blipFill>
                  <pic:spPr bwMode="auto">
                    <a:xfrm>
                      <a:off x="0" y="0"/>
                      <a:ext cx="5920857" cy="3108960"/>
                    </a:xfrm>
                    <a:prstGeom prst="rect">
                      <a:avLst/>
                    </a:prstGeom>
                    <a:ln>
                      <a:noFill/>
                    </a:ln>
                    <a:extLst>
                      <a:ext uri="{53640926-AAD7-44D8-BBD7-CCE9431645EC}">
                        <a14:shadowObscured xmlns:a14="http://schemas.microsoft.com/office/drawing/2010/main"/>
                      </a:ext>
                    </a:extLst>
                  </pic:spPr>
                </pic:pic>
              </a:graphicData>
            </a:graphic>
          </wp:inline>
        </w:drawing>
      </w:r>
    </w:p>
    <w:p w14:paraId="407F9F90" w14:textId="0C4201A4" w:rsidR="003B2D3C" w:rsidRPr="00D85F6F" w:rsidRDefault="00DC3564" w:rsidP="00F645DD">
      <w:pPr>
        <w:jc w:val="center"/>
        <w:rPr>
          <w:rFonts w:ascii="Times New Roman" w:hAnsi="Times New Roman" w:cs="Times New Roman"/>
          <w:color w:val="000000" w:themeColor="text1"/>
          <w:sz w:val="20"/>
          <w:szCs w:val="20"/>
        </w:rPr>
      </w:pPr>
      <w:r w:rsidRPr="00D85F6F">
        <w:rPr>
          <w:rFonts w:ascii="Times New Roman" w:hAnsi="Times New Roman" w:cs="Times New Roman"/>
          <w:color w:val="000000" w:themeColor="text1"/>
          <w:sz w:val="20"/>
          <w:szCs w:val="20"/>
        </w:rPr>
        <w:t xml:space="preserve">Figure </w:t>
      </w:r>
      <w:r w:rsidR="00065254" w:rsidRPr="00D85F6F">
        <w:rPr>
          <w:rFonts w:ascii="Times New Roman" w:hAnsi="Times New Roman" w:cs="Times New Roman"/>
          <w:color w:val="000000" w:themeColor="text1"/>
          <w:sz w:val="20"/>
          <w:szCs w:val="20"/>
        </w:rPr>
        <w:t>2</w:t>
      </w:r>
      <w:r w:rsidRPr="00D85F6F">
        <w:rPr>
          <w:rFonts w:ascii="Times New Roman" w:hAnsi="Times New Roman" w:cs="Times New Roman"/>
          <w:color w:val="000000" w:themeColor="text1"/>
          <w:sz w:val="20"/>
          <w:szCs w:val="20"/>
        </w:rPr>
        <w:t xml:space="preserve">. </w:t>
      </w:r>
      <w:r w:rsidR="00931D9E" w:rsidRPr="00D85F6F">
        <w:rPr>
          <w:rFonts w:ascii="Times New Roman" w:hAnsi="Times New Roman" w:cs="Times New Roman"/>
          <w:color w:val="000000" w:themeColor="text1"/>
          <w:sz w:val="20"/>
          <w:szCs w:val="20"/>
        </w:rPr>
        <w:t>Findings</w:t>
      </w:r>
      <w:r w:rsidR="002A4788" w:rsidRPr="00D85F6F">
        <w:rPr>
          <w:rFonts w:ascii="Times New Roman" w:hAnsi="Times New Roman" w:cs="Times New Roman"/>
          <w:color w:val="000000" w:themeColor="text1"/>
          <w:sz w:val="20"/>
          <w:szCs w:val="20"/>
        </w:rPr>
        <w:t xml:space="preserve"> of our study:</w:t>
      </w:r>
      <w:r w:rsidR="00931D9E" w:rsidRPr="00D85F6F">
        <w:rPr>
          <w:rFonts w:ascii="Times New Roman" w:hAnsi="Times New Roman" w:cs="Times New Roman"/>
          <w:color w:val="000000" w:themeColor="text1"/>
          <w:sz w:val="20"/>
          <w:szCs w:val="20"/>
        </w:rPr>
        <w:t xml:space="preserve"> </w:t>
      </w:r>
      <w:r w:rsidRPr="00D85F6F">
        <w:rPr>
          <w:rFonts w:ascii="Times New Roman" w:hAnsi="Times New Roman" w:cs="Times New Roman"/>
          <w:color w:val="000000" w:themeColor="text1"/>
          <w:sz w:val="20"/>
          <w:szCs w:val="20"/>
        </w:rPr>
        <w:t>The amount of the loan is less important than completion of the degree. Those who have not completed are less likely to engage in civic action.</w:t>
      </w:r>
    </w:p>
    <w:p w14:paraId="1D922905" w14:textId="77777777" w:rsidR="007579D2" w:rsidRPr="00D85F6F" w:rsidRDefault="007579D2" w:rsidP="00BD6E85">
      <w:pPr>
        <w:spacing w:line="360" w:lineRule="auto"/>
        <w:jc w:val="center"/>
        <w:rPr>
          <w:rFonts w:ascii="Times New Roman" w:hAnsi="Times New Roman" w:cs="Times New Roman"/>
          <w:color w:val="000000" w:themeColor="text1"/>
          <w:sz w:val="22"/>
          <w:szCs w:val="22"/>
        </w:rPr>
      </w:pPr>
    </w:p>
    <w:p w14:paraId="6FEA3C70" w14:textId="4DC87437" w:rsidR="00A973A6" w:rsidRPr="00D85F6F" w:rsidRDefault="008E14D8" w:rsidP="008B0CA9">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 xml:space="preserve">Interestingly, the amount of the loan had no independent effect. That is not what was driving the effects on participation. </w:t>
      </w:r>
      <w:r w:rsidR="006275D5" w:rsidRPr="00D85F6F">
        <w:rPr>
          <w:rFonts w:ascii="Times New Roman" w:hAnsi="Times New Roman" w:cs="Times New Roman"/>
          <w:color w:val="000000" w:themeColor="text1"/>
          <w:sz w:val="22"/>
          <w:szCs w:val="22"/>
        </w:rPr>
        <w:t>We found that t</w:t>
      </w:r>
      <w:r w:rsidRPr="00D85F6F">
        <w:rPr>
          <w:rFonts w:ascii="Times New Roman" w:hAnsi="Times New Roman" w:cs="Times New Roman"/>
          <w:color w:val="000000" w:themeColor="text1"/>
          <w:sz w:val="22"/>
          <w:szCs w:val="22"/>
        </w:rPr>
        <w:t xml:space="preserve">he most important variable was whether you have the debt and the degree or </w:t>
      </w:r>
      <w:r w:rsidR="00132B28" w:rsidRPr="00D85F6F">
        <w:rPr>
          <w:rFonts w:ascii="Times New Roman" w:hAnsi="Times New Roman" w:cs="Times New Roman"/>
          <w:color w:val="000000" w:themeColor="text1"/>
          <w:sz w:val="22"/>
          <w:szCs w:val="22"/>
        </w:rPr>
        <w:t xml:space="preserve">have the </w:t>
      </w:r>
      <w:r w:rsidRPr="00D85F6F">
        <w:rPr>
          <w:rFonts w:ascii="Times New Roman" w:hAnsi="Times New Roman" w:cs="Times New Roman"/>
          <w:color w:val="000000" w:themeColor="text1"/>
          <w:sz w:val="22"/>
          <w:szCs w:val="22"/>
        </w:rPr>
        <w:t xml:space="preserve">debt and no degree. This is a very common experience in US politics, and we hear less from those who have not finished a degree. They have a distinct policy interest because their loan debt is smaller but much more cumbersome. Their interest is to get student loan forgiveness but not necessarily at $50,000. A smaller amount of loan forgiveness would help them considerably. </w:t>
      </w:r>
      <w:r w:rsidR="00451B4A" w:rsidRPr="00D85F6F">
        <w:rPr>
          <w:rFonts w:ascii="Times New Roman" w:hAnsi="Times New Roman" w:cs="Times New Roman"/>
          <w:color w:val="000000" w:themeColor="text1"/>
          <w:sz w:val="22"/>
          <w:szCs w:val="22"/>
        </w:rPr>
        <w:t xml:space="preserve">Thus, </w:t>
      </w:r>
      <w:r w:rsidRPr="00D85F6F">
        <w:rPr>
          <w:rFonts w:ascii="Times New Roman" w:hAnsi="Times New Roman" w:cs="Times New Roman"/>
          <w:color w:val="000000" w:themeColor="text1"/>
          <w:sz w:val="22"/>
          <w:szCs w:val="22"/>
        </w:rPr>
        <w:t>Joe Biden’s plan of $10,000 would</w:t>
      </w:r>
      <w:r w:rsidR="008B0CA9" w:rsidRPr="00D85F6F">
        <w:rPr>
          <w:rFonts w:ascii="Times New Roman" w:hAnsi="Times New Roman" w:cs="Times New Roman"/>
          <w:color w:val="000000" w:themeColor="text1"/>
          <w:sz w:val="22"/>
          <w:szCs w:val="22"/>
        </w:rPr>
        <w:t xml:space="preserve"> </w:t>
      </w:r>
      <w:r w:rsidR="009945FD" w:rsidRPr="00D85F6F">
        <w:rPr>
          <w:rFonts w:ascii="Times New Roman" w:hAnsi="Times New Roman" w:cs="Times New Roman"/>
          <w:color w:val="000000" w:themeColor="text1"/>
          <w:sz w:val="22"/>
          <w:szCs w:val="22"/>
        </w:rPr>
        <w:t>actually assist most of these borrowers tremendously</w:t>
      </w:r>
      <w:r w:rsidR="008D38A6" w:rsidRPr="00D85F6F">
        <w:rPr>
          <w:rFonts w:ascii="Times New Roman" w:hAnsi="Times New Roman" w:cs="Times New Roman"/>
          <w:color w:val="000000" w:themeColor="text1"/>
          <w:sz w:val="22"/>
          <w:szCs w:val="22"/>
        </w:rPr>
        <w:t>,</w:t>
      </w:r>
      <w:r w:rsidR="009945FD" w:rsidRPr="00D85F6F">
        <w:rPr>
          <w:rFonts w:ascii="Times New Roman" w:hAnsi="Times New Roman" w:cs="Times New Roman"/>
          <w:color w:val="000000" w:themeColor="text1"/>
          <w:sz w:val="22"/>
          <w:szCs w:val="22"/>
        </w:rPr>
        <w:t xml:space="preserve"> and the </w:t>
      </w:r>
      <w:r w:rsidR="00D23849" w:rsidRPr="00D85F6F">
        <w:rPr>
          <w:rFonts w:ascii="Times New Roman" w:hAnsi="Times New Roman" w:cs="Times New Roman"/>
          <w:color w:val="000000" w:themeColor="text1"/>
          <w:sz w:val="22"/>
          <w:szCs w:val="22"/>
        </w:rPr>
        <w:t>$10,000</w:t>
      </w:r>
      <w:r w:rsidR="009945FD" w:rsidRPr="00D85F6F">
        <w:rPr>
          <w:rFonts w:ascii="Times New Roman" w:hAnsi="Times New Roman" w:cs="Times New Roman"/>
          <w:color w:val="000000" w:themeColor="text1"/>
          <w:sz w:val="22"/>
          <w:szCs w:val="22"/>
        </w:rPr>
        <w:t xml:space="preserve"> amount is more politically palatable to average Americans</w:t>
      </w:r>
      <w:r w:rsidR="00860132" w:rsidRPr="00D85F6F">
        <w:rPr>
          <w:rFonts w:ascii="Times New Roman" w:hAnsi="Times New Roman" w:cs="Times New Roman"/>
          <w:color w:val="000000" w:themeColor="text1"/>
          <w:sz w:val="22"/>
          <w:szCs w:val="22"/>
        </w:rPr>
        <w:t>.</w:t>
      </w:r>
      <w:r w:rsidR="009945FD" w:rsidRPr="00D85F6F">
        <w:rPr>
          <w:rFonts w:ascii="Times New Roman" w:hAnsi="Times New Roman" w:cs="Times New Roman"/>
          <w:color w:val="000000" w:themeColor="text1"/>
          <w:sz w:val="22"/>
          <w:szCs w:val="22"/>
        </w:rPr>
        <w:t xml:space="preserve"> But our findings </w:t>
      </w:r>
      <w:r w:rsidR="00044073" w:rsidRPr="00D85F6F">
        <w:rPr>
          <w:rFonts w:ascii="Times New Roman" w:hAnsi="Times New Roman" w:cs="Times New Roman"/>
          <w:color w:val="000000" w:themeColor="text1"/>
          <w:sz w:val="22"/>
          <w:szCs w:val="22"/>
        </w:rPr>
        <w:t xml:space="preserve">also </w:t>
      </w:r>
      <w:r w:rsidR="009945FD" w:rsidRPr="00D85F6F">
        <w:rPr>
          <w:rFonts w:ascii="Times New Roman" w:hAnsi="Times New Roman" w:cs="Times New Roman"/>
          <w:color w:val="000000" w:themeColor="text1"/>
          <w:sz w:val="22"/>
          <w:szCs w:val="22"/>
        </w:rPr>
        <w:t>show that it is those</w:t>
      </w:r>
      <w:r w:rsidR="004D7D02" w:rsidRPr="00D85F6F">
        <w:rPr>
          <w:rFonts w:ascii="Times New Roman" w:hAnsi="Times New Roman" w:cs="Times New Roman"/>
          <w:color w:val="000000" w:themeColor="text1"/>
          <w:sz w:val="22"/>
          <w:szCs w:val="22"/>
        </w:rPr>
        <w:t xml:space="preserve"> with t</w:t>
      </w:r>
      <w:r w:rsidR="00A973A6" w:rsidRPr="00D85F6F">
        <w:rPr>
          <w:rFonts w:ascii="Times New Roman" w:hAnsi="Times New Roman" w:cs="Times New Roman"/>
          <w:color w:val="000000" w:themeColor="text1"/>
          <w:sz w:val="22"/>
          <w:szCs w:val="22"/>
        </w:rPr>
        <w:t>he</w:t>
      </w:r>
      <w:r w:rsidR="004D7D02" w:rsidRPr="00D85F6F">
        <w:rPr>
          <w:rFonts w:ascii="Times New Roman" w:hAnsi="Times New Roman" w:cs="Times New Roman"/>
          <w:color w:val="000000" w:themeColor="text1"/>
          <w:sz w:val="22"/>
          <w:szCs w:val="22"/>
        </w:rPr>
        <w:t xml:space="preserve"> debt and the degree</w:t>
      </w:r>
      <w:r w:rsidR="00DE4ECC" w:rsidRPr="00D85F6F">
        <w:rPr>
          <w:rFonts w:ascii="Times New Roman" w:hAnsi="Times New Roman" w:cs="Times New Roman"/>
          <w:color w:val="000000" w:themeColor="text1"/>
          <w:sz w:val="22"/>
          <w:szCs w:val="22"/>
        </w:rPr>
        <w:t>, those</w:t>
      </w:r>
      <w:r w:rsidR="00194494" w:rsidRPr="00D85F6F">
        <w:rPr>
          <w:rFonts w:ascii="Times New Roman" w:hAnsi="Times New Roman" w:cs="Times New Roman"/>
          <w:color w:val="000000" w:themeColor="text1"/>
          <w:sz w:val="22"/>
          <w:szCs w:val="22"/>
        </w:rPr>
        <w:t xml:space="preserve"> who</w:t>
      </w:r>
      <w:r w:rsidR="009945FD" w:rsidRPr="00D85F6F">
        <w:rPr>
          <w:rFonts w:ascii="Times New Roman" w:hAnsi="Times New Roman" w:cs="Times New Roman"/>
          <w:color w:val="000000" w:themeColor="text1"/>
          <w:sz w:val="22"/>
          <w:szCs w:val="22"/>
        </w:rPr>
        <w:t xml:space="preserve"> desire</w:t>
      </w:r>
      <w:r w:rsidR="00194494" w:rsidRPr="00D85F6F">
        <w:rPr>
          <w:rFonts w:ascii="Times New Roman" w:hAnsi="Times New Roman" w:cs="Times New Roman"/>
          <w:color w:val="000000" w:themeColor="text1"/>
          <w:sz w:val="22"/>
          <w:szCs w:val="22"/>
        </w:rPr>
        <w:t xml:space="preserve"> </w:t>
      </w:r>
      <w:r w:rsidR="00C45256" w:rsidRPr="00D85F6F">
        <w:rPr>
          <w:rFonts w:ascii="Times New Roman" w:hAnsi="Times New Roman" w:cs="Times New Roman"/>
          <w:color w:val="000000" w:themeColor="text1"/>
          <w:sz w:val="22"/>
          <w:szCs w:val="22"/>
        </w:rPr>
        <w:t>larger amounts of loan forgiveness</w:t>
      </w:r>
      <w:r w:rsidR="00DE4ECC" w:rsidRPr="00D85F6F">
        <w:rPr>
          <w:rFonts w:ascii="Times New Roman" w:hAnsi="Times New Roman" w:cs="Times New Roman"/>
          <w:color w:val="000000" w:themeColor="text1"/>
          <w:sz w:val="22"/>
          <w:szCs w:val="22"/>
        </w:rPr>
        <w:t>,</w:t>
      </w:r>
      <w:r w:rsidR="00C45256" w:rsidRPr="00D85F6F">
        <w:rPr>
          <w:rFonts w:ascii="Times New Roman" w:hAnsi="Times New Roman" w:cs="Times New Roman"/>
          <w:color w:val="000000" w:themeColor="text1"/>
          <w:sz w:val="22"/>
          <w:szCs w:val="22"/>
        </w:rPr>
        <w:t xml:space="preserve"> </w:t>
      </w:r>
      <w:r w:rsidR="009945FD" w:rsidRPr="00D85F6F">
        <w:rPr>
          <w:rFonts w:ascii="Times New Roman" w:hAnsi="Times New Roman" w:cs="Times New Roman"/>
          <w:color w:val="000000" w:themeColor="text1"/>
          <w:sz w:val="22"/>
          <w:szCs w:val="22"/>
        </w:rPr>
        <w:t xml:space="preserve">that </w:t>
      </w:r>
      <w:r w:rsidR="004D7D02" w:rsidRPr="00D85F6F">
        <w:rPr>
          <w:rFonts w:ascii="Times New Roman" w:hAnsi="Times New Roman" w:cs="Times New Roman"/>
          <w:color w:val="000000" w:themeColor="text1"/>
          <w:sz w:val="22"/>
          <w:szCs w:val="22"/>
        </w:rPr>
        <w:t xml:space="preserve">government officials </w:t>
      </w:r>
      <w:r w:rsidR="009945FD" w:rsidRPr="00D85F6F">
        <w:rPr>
          <w:rFonts w:ascii="Times New Roman" w:hAnsi="Times New Roman" w:cs="Times New Roman"/>
          <w:color w:val="000000" w:themeColor="text1"/>
          <w:sz w:val="22"/>
          <w:szCs w:val="22"/>
        </w:rPr>
        <w:t>hear more from.</w:t>
      </w:r>
    </w:p>
    <w:p w14:paraId="155DD409" w14:textId="0DF5ADD7" w:rsidR="00A973A6" w:rsidRPr="00D85F6F" w:rsidRDefault="0011566B" w:rsidP="000B4E23">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lastRenderedPageBreak/>
        <w:t>W</w:t>
      </w:r>
      <w:r w:rsidR="004D7D02" w:rsidRPr="00D85F6F">
        <w:rPr>
          <w:rFonts w:ascii="Times New Roman" w:hAnsi="Times New Roman" w:cs="Times New Roman"/>
          <w:color w:val="000000" w:themeColor="text1"/>
          <w:sz w:val="22"/>
          <w:szCs w:val="22"/>
        </w:rPr>
        <w:t xml:space="preserve">e </w:t>
      </w:r>
      <w:r w:rsidR="00A973A6" w:rsidRPr="00D85F6F">
        <w:rPr>
          <w:rFonts w:ascii="Times New Roman" w:hAnsi="Times New Roman" w:cs="Times New Roman"/>
          <w:color w:val="000000" w:themeColor="text1"/>
          <w:sz w:val="22"/>
          <w:szCs w:val="22"/>
        </w:rPr>
        <w:t>know</w:t>
      </w:r>
      <w:r w:rsidR="004D7D02" w:rsidRPr="00D85F6F">
        <w:rPr>
          <w:rFonts w:ascii="Times New Roman" w:hAnsi="Times New Roman" w:cs="Times New Roman"/>
          <w:color w:val="000000" w:themeColor="text1"/>
          <w:sz w:val="22"/>
          <w:szCs w:val="22"/>
        </w:rPr>
        <w:t xml:space="preserve"> </w:t>
      </w:r>
      <w:r w:rsidR="00A973A6" w:rsidRPr="00D85F6F">
        <w:rPr>
          <w:rFonts w:ascii="Times New Roman" w:hAnsi="Times New Roman" w:cs="Times New Roman"/>
          <w:color w:val="000000" w:themeColor="text1"/>
          <w:sz w:val="22"/>
          <w:szCs w:val="22"/>
        </w:rPr>
        <w:t>that</w:t>
      </w:r>
      <w:r w:rsidR="004D7D02" w:rsidRPr="00D85F6F">
        <w:rPr>
          <w:rFonts w:ascii="Times New Roman" w:hAnsi="Times New Roman" w:cs="Times New Roman"/>
          <w:color w:val="000000" w:themeColor="text1"/>
          <w:sz w:val="22"/>
          <w:szCs w:val="22"/>
        </w:rPr>
        <w:t xml:space="preserve"> this is</w:t>
      </w:r>
      <w:r w:rsidR="00A973A6" w:rsidRPr="00D85F6F">
        <w:rPr>
          <w:rFonts w:ascii="Times New Roman" w:hAnsi="Times New Roman" w:cs="Times New Roman"/>
          <w:color w:val="000000" w:themeColor="text1"/>
          <w:sz w:val="22"/>
          <w:szCs w:val="22"/>
        </w:rPr>
        <w:t xml:space="preserve"> not</w:t>
      </w:r>
      <w:r w:rsidR="004D7D02" w:rsidRPr="00D85F6F">
        <w:rPr>
          <w:rFonts w:ascii="Times New Roman" w:hAnsi="Times New Roman" w:cs="Times New Roman"/>
          <w:color w:val="000000" w:themeColor="text1"/>
          <w:sz w:val="22"/>
          <w:szCs w:val="22"/>
        </w:rPr>
        <w:t xml:space="preserve"> the only thing driving participatory inequality in the United States</w:t>
      </w:r>
      <w:r w:rsidR="00A973A6" w:rsidRPr="00D85F6F">
        <w:rPr>
          <w:rFonts w:ascii="Times New Roman" w:hAnsi="Times New Roman" w:cs="Times New Roman"/>
          <w:color w:val="000000" w:themeColor="text1"/>
          <w:sz w:val="22"/>
          <w:szCs w:val="22"/>
        </w:rPr>
        <w:t>. There are</w:t>
      </w:r>
      <w:r w:rsidR="004D7D02" w:rsidRPr="00D85F6F">
        <w:rPr>
          <w:rFonts w:ascii="Times New Roman" w:hAnsi="Times New Roman" w:cs="Times New Roman"/>
          <w:color w:val="000000" w:themeColor="text1"/>
          <w:sz w:val="22"/>
          <w:szCs w:val="22"/>
        </w:rPr>
        <w:t xml:space="preserve"> </w:t>
      </w:r>
      <w:r w:rsidR="00C45256" w:rsidRPr="00D85F6F">
        <w:rPr>
          <w:rFonts w:ascii="Times New Roman" w:hAnsi="Times New Roman" w:cs="Times New Roman"/>
          <w:color w:val="000000" w:themeColor="text1"/>
          <w:sz w:val="22"/>
          <w:szCs w:val="22"/>
        </w:rPr>
        <w:t>vote</w:t>
      </w:r>
      <w:r w:rsidR="004D7D02" w:rsidRPr="00D85F6F">
        <w:rPr>
          <w:rFonts w:ascii="Times New Roman" w:hAnsi="Times New Roman" w:cs="Times New Roman"/>
          <w:color w:val="000000" w:themeColor="text1"/>
          <w:sz w:val="22"/>
          <w:szCs w:val="22"/>
        </w:rPr>
        <w:t>r access policies and a lot of other things</w:t>
      </w:r>
      <w:r w:rsidR="00A973A6"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that we can talk about</w:t>
      </w:r>
      <w:r w:rsidR="00A973A6" w:rsidRPr="00D85F6F">
        <w:rPr>
          <w:rFonts w:ascii="Times New Roman" w:hAnsi="Times New Roman" w:cs="Times New Roman"/>
          <w:color w:val="000000" w:themeColor="text1"/>
          <w:sz w:val="22"/>
          <w:szCs w:val="22"/>
        </w:rPr>
        <w:t xml:space="preserve">, but </w:t>
      </w:r>
      <w:r w:rsidR="009945FD" w:rsidRPr="00D85F6F">
        <w:rPr>
          <w:rFonts w:ascii="Times New Roman" w:hAnsi="Times New Roman" w:cs="Times New Roman"/>
          <w:color w:val="000000" w:themeColor="text1"/>
          <w:sz w:val="22"/>
          <w:szCs w:val="22"/>
        </w:rPr>
        <w:t xml:space="preserve">student loan debt is </w:t>
      </w:r>
      <w:r w:rsidR="004D7D02" w:rsidRPr="00D85F6F">
        <w:rPr>
          <w:rFonts w:ascii="Times New Roman" w:hAnsi="Times New Roman" w:cs="Times New Roman"/>
          <w:color w:val="000000" w:themeColor="text1"/>
          <w:sz w:val="22"/>
          <w:szCs w:val="22"/>
        </w:rPr>
        <w:t>an important part of the story</w:t>
      </w:r>
      <w:r w:rsidRPr="00D85F6F">
        <w:rPr>
          <w:rFonts w:ascii="Times New Roman" w:hAnsi="Times New Roman" w:cs="Times New Roman"/>
          <w:color w:val="000000" w:themeColor="text1"/>
          <w:sz w:val="22"/>
          <w:szCs w:val="22"/>
        </w:rPr>
        <w:t>. Lo</w:t>
      </w:r>
      <w:r w:rsidR="004D7D02" w:rsidRPr="00D85F6F">
        <w:rPr>
          <w:rFonts w:ascii="Times New Roman" w:hAnsi="Times New Roman" w:cs="Times New Roman"/>
          <w:color w:val="000000" w:themeColor="text1"/>
          <w:sz w:val="22"/>
          <w:szCs w:val="22"/>
        </w:rPr>
        <w:t xml:space="preserve">ok at how massive the amount of student loan debt is. </w:t>
      </w:r>
      <w:r w:rsidRPr="00D85F6F">
        <w:rPr>
          <w:rFonts w:ascii="Times New Roman" w:hAnsi="Times New Roman" w:cs="Times New Roman"/>
          <w:color w:val="000000" w:themeColor="text1"/>
          <w:sz w:val="22"/>
          <w:szCs w:val="22"/>
        </w:rPr>
        <w:t>O</w:t>
      </w:r>
      <w:r w:rsidR="004D7D02" w:rsidRPr="00D85F6F">
        <w:rPr>
          <w:rFonts w:ascii="Times New Roman" w:hAnsi="Times New Roman" w:cs="Times New Roman"/>
          <w:color w:val="000000" w:themeColor="text1"/>
          <w:sz w:val="22"/>
          <w:szCs w:val="22"/>
        </w:rPr>
        <w:t xml:space="preserve">ne in four adults are carrying </w:t>
      </w:r>
      <w:r w:rsidR="004B683C" w:rsidRPr="00D85F6F">
        <w:rPr>
          <w:rFonts w:ascii="Times New Roman" w:hAnsi="Times New Roman" w:cs="Times New Roman"/>
          <w:color w:val="000000" w:themeColor="text1"/>
          <w:sz w:val="22"/>
          <w:szCs w:val="22"/>
        </w:rPr>
        <w:t>it</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T</w:t>
      </w:r>
      <w:r w:rsidR="004D7D02" w:rsidRPr="00D85F6F">
        <w:rPr>
          <w:rFonts w:ascii="Times New Roman" w:hAnsi="Times New Roman" w:cs="Times New Roman"/>
          <w:color w:val="000000" w:themeColor="text1"/>
          <w:sz w:val="22"/>
          <w:szCs w:val="22"/>
        </w:rPr>
        <w:t>his is an experience that is driving participatory inequality in the United States</w:t>
      </w:r>
      <w:r w:rsidRPr="00D85F6F">
        <w:rPr>
          <w:rFonts w:ascii="Times New Roman" w:hAnsi="Times New Roman" w:cs="Times New Roman"/>
          <w:color w:val="000000" w:themeColor="text1"/>
          <w:sz w:val="22"/>
          <w:szCs w:val="22"/>
        </w:rPr>
        <w:t>, a</w:t>
      </w:r>
      <w:r w:rsidR="004D7D02" w:rsidRPr="00D85F6F">
        <w:rPr>
          <w:rFonts w:ascii="Times New Roman" w:hAnsi="Times New Roman" w:cs="Times New Roman"/>
          <w:color w:val="000000" w:themeColor="text1"/>
          <w:sz w:val="22"/>
          <w:szCs w:val="22"/>
        </w:rPr>
        <w:t>nd we know that policy</w:t>
      </w:r>
      <w:r w:rsidR="00C45256" w:rsidRPr="00D85F6F">
        <w:rPr>
          <w:rFonts w:ascii="Times New Roman" w:hAnsi="Times New Roman" w:cs="Times New Roman"/>
          <w:color w:val="000000" w:themeColor="text1"/>
          <w:sz w:val="22"/>
          <w:szCs w:val="22"/>
        </w:rPr>
        <w:t xml:space="preserve">makers are </w:t>
      </w:r>
      <w:r w:rsidR="004D7D02" w:rsidRPr="00D85F6F">
        <w:rPr>
          <w:rFonts w:ascii="Times New Roman" w:hAnsi="Times New Roman" w:cs="Times New Roman"/>
          <w:color w:val="000000" w:themeColor="text1"/>
          <w:sz w:val="22"/>
          <w:szCs w:val="22"/>
        </w:rPr>
        <w:t>more responsive to those they hear from</w:t>
      </w:r>
      <w:r w:rsidR="00A973A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A973A6" w:rsidRPr="00D85F6F">
        <w:rPr>
          <w:rFonts w:ascii="Times New Roman" w:hAnsi="Times New Roman" w:cs="Times New Roman"/>
          <w:color w:val="000000" w:themeColor="text1"/>
          <w:sz w:val="22"/>
          <w:szCs w:val="22"/>
        </w:rPr>
        <w:t>They are</w:t>
      </w:r>
      <w:r w:rsidR="004D7D02" w:rsidRPr="00D85F6F">
        <w:rPr>
          <w:rFonts w:ascii="Times New Roman" w:hAnsi="Times New Roman" w:cs="Times New Roman"/>
          <w:color w:val="000000" w:themeColor="text1"/>
          <w:sz w:val="22"/>
          <w:szCs w:val="22"/>
        </w:rPr>
        <w:t xml:space="preserve"> hearing from the people who finished</w:t>
      </w:r>
      <w:r w:rsidR="00163C76"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and have debt</w:t>
      </w:r>
      <w:r w:rsidR="00A973A6"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 xml:space="preserve">and those </w:t>
      </w:r>
      <w:r w:rsidR="00C45256" w:rsidRPr="00D85F6F">
        <w:rPr>
          <w:rFonts w:ascii="Times New Roman" w:hAnsi="Times New Roman" w:cs="Times New Roman"/>
          <w:color w:val="000000" w:themeColor="text1"/>
          <w:sz w:val="22"/>
          <w:szCs w:val="22"/>
        </w:rPr>
        <w:t xml:space="preserve">are the </w:t>
      </w:r>
      <w:r w:rsidR="004D7D02" w:rsidRPr="00D85F6F">
        <w:rPr>
          <w:rFonts w:ascii="Times New Roman" w:hAnsi="Times New Roman" w:cs="Times New Roman"/>
          <w:color w:val="000000" w:themeColor="text1"/>
          <w:sz w:val="22"/>
          <w:szCs w:val="22"/>
        </w:rPr>
        <w:t xml:space="preserve">people pushing for the Sanders </w:t>
      </w:r>
      <w:r w:rsidR="00C45256" w:rsidRPr="00D85F6F">
        <w:rPr>
          <w:rFonts w:ascii="Times New Roman" w:hAnsi="Times New Roman" w:cs="Times New Roman"/>
          <w:color w:val="000000" w:themeColor="text1"/>
          <w:sz w:val="22"/>
          <w:szCs w:val="22"/>
        </w:rPr>
        <w:t xml:space="preserve">policy </w:t>
      </w:r>
      <w:r w:rsidR="004D7D02" w:rsidRPr="00D85F6F">
        <w:rPr>
          <w:rFonts w:ascii="Times New Roman" w:hAnsi="Times New Roman" w:cs="Times New Roman"/>
          <w:color w:val="000000" w:themeColor="text1"/>
          <w:sz w:val="22"/>
          <w:szCs w:val="22"/>
        </w:rPr>
        <w:t xml:space="preserve">or the Warren and </w:t>
      </w:r>
      <w:r w:rsidRPr="00D85F6F">
        <w:rPr>
          <w:rFonts w:ascii="Times New Roman" w:hAnsi="Times New Roman" w:cs="Times New Roman"/>
          <w:color w:val="000000" w:themeColor="text1"/>
          <w:sz w:val="22"/>
          <w:szCs w:val="22"/>
        </w:rPr>
        <w:t>S</w:t>
      </w:r>
      <w:r w:rsidR="004D7D02" w:rsidRPr="00D85F6F">
        <w:rPr>
          <w:rFonts w:ascii="Times New Roman" w:hAnsi="Times New Roman" w:cs="Times New Roman"/>
          <w:color w:val="000000" w:themeColor="text1"/>
          <w:sz w:val="22"/>
          <w:szCs w:val="22"/>
        </w:rPr>
        <w:t xml:space="preserve">chumer </w:t>
      </w:r>
      <w:r w:rsidR="00C45256" w:rsidRPr="00D85F6F">
        <w:rPr>
          <w:rFonts w:ascii="Times New Roman" w:hAnsi="Times New Roman" w:cs="Times New Roman"/>
          <w:color w:val="000000" w:themeColor="text1"/>
          <w:sz w:val="22"/>
          <w:szCs w:val="22"/>
        </w:rPr>
        <w:t>plan</w:t>
      </w:r>
      <w:r w:rsidR="00A973A6"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9D2DD4" w:rsidRPr="00D85F6F">
        <w:rPr>
          <w:rFonts w:ascii="Times New Roman" w:hAnsi="Times New Roman" w:cs="Times New Roman"/>
          <w:color w:val="000000" w:themeColor="text1"/>
          <w:sz w:val="22"/>
          <w:szCs w:val="22"/>
        </w:rPr>
        <w:t>Policy</w:t>
      </w:r>
      <w:r w:rsidR="00C45256" w:rsidRPr="00D85F6F">
        <w:rPr>
          <w:rFonts w:ascii="Times New Roman" w:hAnsi="Times New Roman" w:cs="Times New Roman"/>
          <w:color w:val="000000" w:themeColor="text1"/>
          <w:sz w:val="22"/>
          <w:szCs w:val="22"/>
        </w:rPr>
        <w:t xml:space="preserve"> makers </w:t>
      </w:r>
      <w:r w:rsidRPr="00D85F6F">
        <w:rPr>
          <w:rFonts w:ascii="Times New Roman" w:hAnsi="Times New Roman" w:cs="Times New Roman"/>
          <w:color w:val="000000" w:themeColor="text1"/>
          <w:sz w:val="22"/>
          <w:szCs w:val="22"/>
        </w:rPr>
        <w:t>are</w:t>
      </w:r>
      <w:r w:rsidR="004D7D02" w:rsidRPr="00D85F6F">
        <w:rPr>
          <w:rFonts w:ascii="Times New Roman" w:hAnsi="Times New Roman" w:cs="Times New Roman"/>
          <w:color w:val="000000" w:themeColor="text1"/>
          <w:sz w:val="22"/>
          <w:szCs w:val="22"/>
        </w:rPr>
        <w:t xml:space="preserve"> less likely to hear from those who did</w:t>
      </w:r>
      <w:r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t finish</w:t>
      </w:r>
      <w:r w:rsidR="00A973A6" w:rsidRPr="00D85F6F">
        <w:rPr>
          <w:rFonts w:ascii="Times New Roman" w:hAnsi="Times New Roman" w:cs="Times New Roman"/>
          <w:color w:val="000000" w:themeColor="text1"/>
          <w:sz w:val="22"/>
          <w:szCs w:val="22"/>
        </w:rPr>
        <w:t xml:space="preserve"> and who</w:t>
      </w:r>
      <w:r w:rsidR="004D7D02" w:rsidRPr="00D85F6F">
        <w:rPr>
          <w:rFonts w:ascii="Times New Roman" w:hAnsi="Times New Roman" w:cs="Times New Roman"/>
          <w:color w:val="000000" w:themeColor="text1"/>
          <w:sz w:val="22"/>
          <w:szCs w:val="22"/>
        </w:rPr>
        <w:t xml:space="preserve"> usually need smaller levels of debt forgiveness</w:t>
      </w:r>
      <w:r w:rsidR="006E778B" w:rsidRPr="00D85F6F">
        <w:rPr>
          <w:rFonts w:ascii="Times New Roman" w:hAnsi="Times New Roman" w:cs="Times New Roman"/>
          <w:color w:val="000000" w:themeColor="text1"/>
          <w:sz w:val="22"/>
          <w:szCs w:val="22"/>
        </w:rPr>
        <w:t>,</w:t>
      </w:r>
      <w:r w:rsidR="00C45256" w:rsidRPr="00D85F6F">
        <w:rPr>
          <w:rFonts w:ascii="Times New Roman" w:hAnsi="Times New Roman" w:cs="Times New Roman"/>
          <w:color w:val="000000" w:themeColor="text1"/>
          <w:sz w:val="22"/>
          <w:szCs w:val="22"/>
        </w:rPr>
        <w:t xml:space="preserve"> that is, a more </w:t>
      </w:r>
      <w:proofErr w:type="spellStart"/>
      <w:r w:rsidR="00C45256" w:rsidRPr="00D85F6F">
        <w:rPr>
          <w:rFonts w:ascii="Times New Roman" w:hAnsi="Times New Roman" w:cs="Times New Roman"/>
          <w:color w:val="000000" w:themeColor="text1"/>
          <w:sz w:val="22"/>
          <w:szCs w:val="22"/>
        </w:rPr>
        <w:t>Bidenesque</w:t>
      </w:r>
      <w:proofErr w:type="spellEnd"/>
      <w:r w:rsidR="00C45256" w:rsidRPr="00D85F6F">
        <w:rPr>
          <w:rFonts w:ascii="Times New Roman" w:hAnsi="Times New Roman" w:cs="Times New Roman"/>
          <w:color w:val="000000" w:themeColor="text1"/>
          <w:sz w:val="22"/>
          <w:szCs w:val="22"/>
        </w:rPr>
        <w:t xml:space="preserve"> policy</w:t>
      </w:r>
      <w:r w:rsidR="00A973A6" w:rsidRPr="00D85F6F">
        <w:rPr>
          <w:rFonts w:ascii="Times New Roman" w:hAnsi="Times New Roman" w:cs="Times New Roman"/>
          <w:color w:val="000000" w:themeColor="text1"/>
          <w:sz w:val="22"/>
          <w:szCs w:val="22"/>
        </w:rPr>
        <w:t>.</w:t>
      </w:r>
    </w:p>
    <w:p w14:paraId="35252015" w14:textId="4BA105EB" w:rsidR="004D7D02" w:rsidRPr="00D85F6F" w:rsidRDefault="00A973A6" w:rsidP="000B4E23">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The key</w:t>
      </w:r>
      <w:r w:rsidR="004D7D02" w:rsidRPr="00D85F6F">
        <w:rPr>
          <w:rFonts w:ascii="Times New Roman" w:hAnsi="Times New Roman" w:cs="Times New Roman"/>
          <w:color w:val="000000" w:themeColor="text1"/>
          <w:sz w:val="22"/>
          <w:szCs w:val="22"/>
        </w:rPr>
        <w:t xml:space="preserve"> takeaway from this talk is </w:t>
      </w:r>
      <w:r w:rsidR="00222B28" w:rsidRPr="00D85F6F">
        <w:rPr>
          <w:rFonts w:ascii="Times New Roman" w:hAnsi="Times New Roman" w:cs="Times New Roman"/>
          <w:color w:val="000000" w:themeColor="text1"/>
          <w:sz w:val="22"/>
          <w:szCs w:val="22"/>
        </w:rPr>
        <w:t>that</w:t>
      </w:r>
      <w:r w:rsidR="004D7D02" w:rsidRPr="00D85F6F">
        <w:rPr>
          <w:rFonts w:ascii="Times New Roman" w:hAnsi="Times New Roman" w:cs="Times New Roman"/>
          <w:color w:val="000000" w:themeColor="text1"/>
          <w:sz w:val="22"/>
          <w:szCs w:val="22"/>
        </w:rPr>
        <w:t xml:space="preserve"> student loans</w:t>
      </w:r>
      <w:r w:rsidR="00222B28" w:rsidRPr="00D85F6F">
        <w:rPr>
          <w:rFonts w:ascii="Times New Roman" w:hAnsi="Times New Roman" w:cs="Times New Roman"/>
          <w:color w:val="000000" w:themeColor="text1"/>
          <w:sz w:val="22"/>
          <w:szCs w:val="22"/>
        </w:rPr>
        <w:t xml:space="preserve"> have unintended negative effects for political engagement</w:t>
      </w:r>
      <w:r w:rsidR="00887B0F" w:rsidRPr="00D85F6F">
        <w:rPr>
          <w:rFonts w:ascii="Times New Roman" w:hAnsi="Times New Roman" w:cs="Times New Roman"/>
          <w:color w:val="000000" w:themeColor="text1"/>
          <w:sz w:val="22"/>
          <w:szCs w:val="22"/>
        </w:rPr>
        <w:t xml:space="preserve"> and</w:t>
      </w:r>
      <w:r w:rsidR="00222B28" w:rsidRPr="00D85F6F">
        <w:rPr>
          <w:rFonts w:ascii="Times New Roman" w:hAnsi="Times New Roman" w:cs="Times New Roman"/>
          <w:color w:val="000000" w:themeColor="text1"/>
          <w:sz w:val="22"/>
          <w:szCs w:val="22"/>
        </w:rPr>
        <w:t xml:space="preserve"> civic participation.</w:t>
      </w:r>
      <w:r w:rsidR="00887B0F"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W</w:t>
      </w:r>
      <w:r w:rsidR="004D7D02" w:rsidRPr="00D85F6F">
        <w:rPr>
          <w:rFonts w:ascii="Times New Roman" w:hAnsi="Times New Roman" w:cs="Times New Roman"/>
          <w:color w:val="000000" w:themeColor="text1"/>
          <w:sz w:val="22"/>
          <w:szCs w:val="22"/>
        </w:rPr>
        <w:t>e should be funding publi</w:t>
      </w:r>
      <w:r w:rsidR="00D44623" w:rsidRPr="00D85F6F">
        <w:rPr>
          <w:rFonts w:ascii="Times New Roman" w:hAnsi="Times New Roman" w:cs="Times New Roman"/>
          <w:color w:val="000000" w:themeColor="text1"/>
          <w:sz w:val="22"/>
          <w:szCs w:val="22"/>
        </w:rPr>
        <w:t>c</w:t>
      </w:r>
      <w:r w:rsidR="004D7D02" w:rsidRPr="00D85F6F">
        <w:rPr>
          <w:rFonts w:ascii="Times New Roman" w:hAnsi="Times New Roman" w:cs="Times New Roman"/>
          <w:color w:val="000000" w:themeColor="text1"/>
          <w:sz w:val="22"/>
          <w:szCs w:val="22"/>
        </w:rPr>
        <w:t xml:space="preserve"> and private higher education so that no one</w:t>
      </w:r>
      <w:r w:rsidRPr="00D85F6F">
        <w:rPr>
          <w:rFonts w:ascii="Times New Roman" w:hAnsi="Times New Roman" w:cs="Times New Roman"/>
          <w:color w:val="000000" w:themeColor="text1"/>
          <w:sz w:val="22"/>
          <w:szCs w:val="22"/>
        </w:rPr>
        <w:t xml:space="preserve"> </w:t>
      </w:r>
      <w:r w:rsidR="00CA7827" w:rsidRPr="00D85F6F">
        <w:rPr>
          <w:rFonts w:ascii="Times New Roman" w:hAnsi="Times New Roman" w:cs="Times New Roman"/>
          <w:color w:val="000000" w:themeColor="text1"/>
          <w:sz w:val="22"/>
          <w:szCs w:val="22"/>
        </w:rPr>
        <w:t>needs</w:t>
      </w:r>
      <w:r w:rsidRPr="00D85F6F">
        <w:rPr>
          <w:rFonts w:ascii="Times New Roman" w:hAnsi="Times New Roman" w:cs="Times New Roman"/>
          <w:color w:val="000000" w:themeColor="text1"/>
          <w:sz w:val="22"/>
          <w:szCs w:val="22"/>
        </w:rPr>
        <w:t xml:space="preserve"> to</w:t>
      </w:r>
      <w:r w:rsidR="004D7D02" w:rsidRPr="00D85F6F">
        <w:rPr>
          <w:rFonts w:ascii="Times New Roman" w:hAnsi="Times New Roman" w:cs="Times New Roman"/>
          <w:color w:val="000000" w:themeColor="text1"/>
          <w:sz w:val="22"/>
          <w:szCs w:val="22"/>
        </w:rPr>
        <w:t xml:space="preserve"> tak</w:t>
      </w:r>
      <w:r w:rsidRPr="00D85F6F">
        <w:rPr>
          <w:rFonts w:ascii="Times New Roman" w:hAnsi="Times New Roman" w:cs="Times New Roman"/>
          <w:color w:val="000000" w:themeColor="text1"/>
          <w:sz w:val="22"/>
          <w:szCs w:val="22"/>
        </w:rPr>
        <w:t>e</w:t>
      </w:r>
      <w:r w:rsidR="004D7D02" w:rsidRPr="00D85F6F">
        <w:rPr>
          <w:rFonts w:ascii="Times New Roman" w:hAnsi="Times New Roman" w:cs="Times New Roman"/>
          <w:color w:val="000000" w:themeColor="text1"/>
          <w:sz w:val="22"/>
          <w:szCs w:val="22"/>
        </w:rPr>
        <w:t xml:space="preserve"> </w:t>
      </w:r>
      <w:r w:rsidR="00222B28" w:rsidRPr="00D85F6F">
        <w:rPr>
          <w:rFonts w:ascii="Times New Roman" w:hAnsi="Times New Roman" w:cs="Times New Roman"/>
          <w:color w:val="000000" w:themeColor="text1"/>
          <w:sz w:val="22"/>
          <w:szCs w:val="22"/>
        </w:rPr>
        <w:t>out so many cumbersome loans</w:t>
      </w:r>
      <w:r w:rsidR="004D7D02" w:rsidRPr="00D85F6F">
        <w:rPr>
          <w:rFonts w:ascii="Times New Roman" w:hAnsi="Times New Roman" w:cs="Times New Roman"/>
          <w:color w:val="000000" w:themeColor="text1"/>
          <w:sz w:val="22"/>
          <w:szCs w:val="22"/>
        </w:rPr>
        <w:t>.</w:t>
      </w:r>
      <w:r w:rsidR="00163C76" w:rsidRPr="00D85F6F">
        <w:rPr>
          <w:rFonts w:ascii="Times New Roman" w:hAnsi="Times New Roman" w:cs="Times New Roman"/>
          <w:color w:val="000000" w:themeColor="text1"/>
          <w:sz w:val="22"/>
          <w:szCs w:val="22"/>
        </w:rPr>
        <w:t xml:space="preserve"> </w:t>
      </w:r>
      <w:r w:rsidR="00CA7827" w:rsidRPr="00D85F6F">
        <w:rPr>
          <w:rFonts w:ascii="Times New Roman" w:hAnsi="Times New Roman" w:cs="Times New Roman"/>
          <w:color w:val="000000" w:themeColor="text1"/>
          <w:sz w:val="22"/>
          <w:szCs w:val="22"/>
        </w:rPr>
        <w:t>I</w:t>
      </w:r>
      <w:r w:rsidR="004D7D02" w:rsidRPr="00D85F6F">
        <w:rPr>
          <w:rFonts w:ascii="Times New Roman" w:hAnsi="Times New Roman" w:cs="Times New Roman"/>
          <w:color w:val="000000" w:themeColor="text1"/>
          <w:sz w:val="22"/>
          <w:szCs w:val="22"/>
        </w:rPr>
        <w:t>n the current political moment</w:t>
      </w:r>
      <w:r w:rsidR="00CA7827"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A7780D" w:rsidRPr="00D85F6F">
        <w:rPr>
          <w:rFonts w:ascii="Times New Roman" w:hAnsi="Times New Roman" w:cs="Times New Roman"/>
          <w:color w:val="000000" w:themeColor="text1"/>
          <w:sz w:val="22"/>
          <w:szCs w:val="22"/>
        </w:rPr>
        <w:t xml:space="preserve">though, </w:t>
      </w:r>
      <w:r w:rsidR="00CA7827" w:rsidRPr="00D85F6F">
        <w:rPr>
          <w:rFonts w:ascii="Times New Roman" w:hAnsi="Times New Roman" w:cs="Times New Roman"/>
          <w:color w:val="000000" w:themeColor="text1"/>
          <w:sz w:val="22"/>
          <w:szCs w:val="22"/>
        </w:rPr>
        <w:t>since</w:t>
      </w:r>
      <w:r w:rsidR="004D7D02" w:rsidRPr="00D85F6F">
        <w:rPr>
          <w:rFonts w:ascii="Times New Roman" w:hAnsi="Times New Roman" w:cs="Times New Roman"/>
          <w:color w:val="000000" w:themeColor="text1"/>
          <w:sz w:val="22"/>
          <w:szCs w:val="22"/>
        </w:rPr>
        <w:t xml:space="preserve"> </w:t>
      </w:r>
      <w:r w:rsidR="00C45256" w:rsidRPr="00D85F6F">
        <w:rPr>
          <w:rFonts w:ascii="Times New Roman" w:hAnsi="Times New Roman" w:cs="Times New Roman"/>
          <w:color w:val="000000" w:themeColor="text1"/>
          <w:sz w:val="22"/>
          <w:szCs w:val="22"/>
        </w:rPr>
        <w:t xml:space="preserve">funding higher education </w:t>
      </w:r>
      <w:r w:rsidR="004D7D02" w:rsidRPr="00D85F6F">
        <w:rPr>
          <w:rFonts w:ascii="Times New Roman" w:hAnsi="Times New Roman" w:cs="Times New Roman"/>
          <w:color w:val="000000" w:themeColor="text1"/>
          <w:sz w:val="22"/>
          <w:szCs w:val="22"/>
        </w:rPr>
        <w:t>is not what</w:t>
      </w:r>
      <w:r w:rsidR="00CA7827" w:rsidRPr="00D85F6F">
        <w:rPr>
          <w:rFonts w:ascii="Times New Roman" w:hAnsi="Times New Roman" w:cs="Times New Roman"/>
          <w:color w:val="000000" w:themeColor="text1"/>
          <w:sz w:val="22"/>
          <w:szCs w:val="22"/>
        </w:rPr>
        <w:t xml:space="preserve"> is</w:t>
      </w:r>
      <w:r w:rsidR="004D7D02" w:rsidRPr="00D85F6F">
        <w:rPr>
          <w:rFonts w:ascii="Times New Roman" w:hAnsi="Times New Roman" w:cs="Times New Roman"/>
          <w:color w:val="000000" w:themeColor="text1"/>
          <w:sz w:val="22"/>
          <w:szCs w:val="22"/>
        </w:rPr>
        <w:t xml:space="preserve"> occurring</w:t>
      </w:r>
      <w:r w:rsidR="00CA7827"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C45256" w:rsidRPr="00D85F6F">
        <w:rPr>
          <w:rFonts w:ascii="Times New Roman" w:hAnsi="Times New Roman" w:cs="Times New Roman"/>
          <w:color w:val="000000" w:themeColor="text1"/>
          <w:sz w:val="22"/>
          <w:szCs w:val="22"/>
        </w:rPr>
        <w:t xml:space="preserve">it is important to know that </w:t>
      </w:r>
      <w:r w:rsidR="004D7D02" w:rsidRPr="00D85F6F">
        <w:rPr>
          <w:rFonts w:ascii="Times New Roman" w:hAnsi="Times New Roman" w:cs="Times New Roman"/>
          <w:color w:val="000000" w:themeColor="text1"/>
          <w:sz w:val="22"/>
          <w:szCs w:val="22"/>
        </w:rPr>
        <w:t xml:space="preserve">those people </w:t>
      </w:r>
      <w:r w:rsidR="00C45256" w:rsidRPr="00D85F6F">
        <w:rPr>
          <w:rFonts w:ascii="Times New Roman" w:hAnsi="Times New Roman" w:cs="Times New Roman"/>
          <w:color w:val="000000" w:themeColor="text1"/>
          <w:sz w:val="22"/>
          <w:szCs w:val="22"/>
        </w:rPr>
        <w:t xml:space="preserve">who </w:t>
      </w:r>
      <w:r w:rsidR="004D7D02" w:rsidRPr="00D85F6F">
        <w:rPr>
          <w:rFonts w:ascii="Times New Roman" w:hAnsi="Times New Roman" w:cs="Times New Roman"/>
          <w:color w:val="000000" w:themeColor="text1"/>
          <w:sz w:val="22"/>
          <w:szCs w:val="22"/>
        </w:rPr>
        <w:t>do</w:t>
      </w:r>
      <w:r w:rsidR="00CA7827" w:rsidRPr="00D85F6F">
        <w:rPr>
          <w:rFonts w:ascii="Times New Roman" w:hAnsi="Times New Roman" w:cs="Times New Roman"/>
          <w:color w:val="000000" w:themeColor="text1"/>
          <w:sz w:val="22"/>
          <w:szCs w:val="22"/>
        </w:rPr>
        <w:t xml:space="preserve"> no</w:t>
      </w:r>
      <w:r w:rsidR="004D7D02" w:rsidRPr="00D85F6F">
        <w:rPr>
          <w:rFonts w:ascii="Times New Roman" w:hAnsi="Times New Roman" w:cs="Times New Roman"/>
          <w:color w:val="000000" w:themeColor="text1"/>
          <w:sz w:val="22"/>
          <w:szCs w:val="22"/>
        </w:rPr>
        <w:t xml:space="preserve">t finish </w:t>
      </w:r>
      <w:r w:rsidR="00CA7827" w:rsidRPr="00D85F6F">
        <w:rPr>
          <w:rFonts w:ascii="Times New Roman" w:hAnsi="Times New Roman" w:cs="Times New Roman"/>
          <w:color w:val="000000" w:themeColor="text1"/>
          <w:sz w:val="22"/>
          <w:szCs w:val="22"/>
        </w:rPr>
        <w:t xml:space="preserve">their degree </w:t>
      </w:r>
      <w:r w:rsidR="004D7D02" w:rsidRPr="00D85F6F">
        <w:rPr>
          <w:rFonts w:ascii="Times New Roman" w:hAnsi="Times New Roman" w:cs="Times New Roman"/>
          <w:color w:val="000000" w:themeColor="text1"/>
          <w:sz w:val="22"/>
          <w:szCs w:val="22"/>
        </w:rPr>
        <w:t>but take on debt have unique policy interests</w:t>
      </w:r>
      <w:r w:rsidR="007D5194" w:rsidRPr="00D85F6F">
        <w:rPr>
          <w:rFonts w:ascii="Times New Roman" w:hAnsi="Times New Roman" w:cs="Times New Roman"/>
          <w:color w:val="000000" w:themeColor="text1"/>
          <w:sz w:val="22"/>
          <w:szCs w:val="22"/>
        </w:rPr>
        <w:t xml:space="preserve"> </w:t>
      </w:r>
      <w:r w:rsidR="00CA7827" w:rsidRPr="00D85F6F">
        <w:rPr>
          <w:rFonts w:ascii="Times New Roman" w:hAnsi="Times New Roman" w:cs="Times New Roman"/>
          <w:color w:val="000000" w:themeColor="text1"/>
          <w:sz w:val="22"/>
          <w:szCs w:val="22"/>
        </w:rPr>
        <w:t>directly stemming from their experience with the government and student loans</w:t>
      </w:r>
      <w:r w:rsidR="00B2474C" w:rsidRPr="00D85F6F">
        <w:rPr>
          <w:rFonts w:ascii="Times New Roman" w:hAnsi="Times New Roman" w:cs="Times New Roman"/>
          <w:color w:val="000000" w:themeColor="text1"/>
          <w:sz w:val="22"/>
          <w:szCs w:val="22"/>
        </w:rPr>
        <w:t xml:space="preserve"> </w:t>
      </w:r>
      <w:r w:rsidR="004D7D02" w:rsidRPr="00D85F6F">
        <w:rPr>
          <w:rFonts w:ascii="Times New Roman" w:hAnsi="Times New Roman" w:cs="Times New Roman"/>
          <w:color w:val="000000" w:themeColor="text1"/>
          <w:sz w:val="22"/>
          <w:szCs w:val="22"/>
        </w:rPr>
        <w:t>that are less likely to be heard by policy makers</w:t>
      </w:r>
      <w:r w:rsidR="00CA7827" w:rsidRPr="00D85F6F">
        <w:rPr>
          <w:rFonts w:ascii="Times New Roman" w:hAnsi="Times New Roman" w:cs="Times New Roman"/>
          <w:color w:val="000000" w:themeColor="text1"/>
          <w:sz w:val="22"/>
          <w:szCs w:val="22"/>
        </w:rPr>
        <w:t>.</w:t>
      </w:r>
    </w:p>
    <w:p w14:paraId="244DFF14" w14:textId="211FECE2" w:rsidR="00643D2E" w:rsidRPr="00D85F6F" w:rsidRDefault="00D44623" w:rsidP="00094DAA">
      <w:pPr>
        <w:spacing w:line="360" w:lineRule="auto"/>
        <w:ind w:firstLine="720"/>
        <w:rPr>
          <w:rFonts w:ascii="Times New Roman" w:hAnsi="Times New Roman" w:cs="Times New Roman"/>
          <w:color w:val="000000" w:themeColor="text1"/>
          <w:sz w:val="22"/>
          <w:szCs w:val="22"/>
        </w:rPr>
      </w:pPr>
      <w:r w:rsidRPr="00D85F6F">
        <w:rPr>
          <w:rFonts w:ascii="Times New Roman" w:hAnsi="Times New Roman" w:cs="Times New Roman"/>
          <w:color w:val="000000" w:themeColor="text1"/>
          <w:sz w:val="22"/>
          <w:szCs w:val="22"/>
        </w:rPr>
        <w:t>If</w:t>
      </w:r>
      <w:r w:rsidR="004D7D02" w:rsidRPr="00D85F6F">
        <w:rPr>
          <w:rFonts w:ascii="Times New Roman" w:hAnsi="Times New Roman" w:cs="Times New Roman"/>
          <w:color w:val="000000" w:themeColor="text1"/>
          <w:sz w:val="22"/>
          <w:szCs w:val="22"/>
        </w:rPr>
        <w:t xml:space="preserve"> these results were widely known</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woul</w:t>
      </w:r>
      <w:r w:rsidR="00887B0F" w:rsidRPr="00D85F6F">
        <w:rPr>
          <w:rFonts w:ascii="Times New Roman" w:hAnsi="Times New Roman" w:cs="Times New Roman"/>
          <w:color w:val="000000" w:themeColor="text1"/>
          <w:sz w:val="22"/>
          <w:szCs w:val="22"/>
        </w:rPr>
        <w:t>d</w:t>
      </w:r>
      <w:r w:rsidR="004D7D02" w:rsidRPr="00D85F6F">
        <w:rPr>
          <w:rFonts w:ascii="Times New Roman" w:hAnsi="Times New Roman" w:cs="Times New Roman"/>
          <w:color w:val="000000" w:themeColor="text1"/>
          <w:sz w:val="22"/>
          <w:szCs w:val="22"/>
        </w:rPr>
        <w:t xml:space="preserve"> student loan policy be more generous</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or would policymakers double down</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Or</w:t>
      </w:r>
      <w:r w:rsidR="004D7D02" w:rsidRPr="00D85F6F">
        <w:rPr>
          <w:rFonts w:ascii="Times New Roman" w:hAnsi="Times New Roman" w:cs="Times New Roman"/>
          <w:color w:val="000000" w:themeColor="text1"/>
          <w:sz w:val="22"/>
          <w:szCs w:val="22"/>
        </w:rPr>
        <w:t xml:space="preserve"> would they continue to be more responsive to those with</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quite frankly</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more</w:t>
      </w:r>
      <w:r w:rsidR="00163C76" w:rsidRPr="00D85F6F">
        <w:rPr>
          <w:rFonts w:ascii="Times New Roman" w:hAnsi="Times New Roman" w:cs="Times New Roman"/>
          <w:color w:val="000000" w:themeColor="text1"/>
          <w:sz w:val="22"/>
          <w:szCs w:val="22"/>
        </w:rPr>
        <w:t xml:space="preserve"> </w:t>
      </w:r>
      <w:r w:rsidRPr="00D85F6F">
        <w:rPr>
          <w:rFonts w:ascii="Times New Roman" w:hAnsi="Times New Roman" w:cs="Times New Roman"/>
          <w:color w:val="000000" w:themeColor="text1"/>
          <w:sz w:val="22"/>
          <w:szCs w:val="22"/>
        </w:rPr>
        <w:t>e</w:t>
      </w:r>
      <w:r w:rsidR="004D7D02" w:rsidRPr="00D85F6F">
        <w:rPr>
          <w:rFonts w:ascii="Times New Roman" w:hAnsi="Times New Roman" w:cs="Times New Roman"/>
          <w:color w:val="000000" w:themeColor="text1"/>
          <w:sz w:val="22"/>
          <w:szCs w:val="22"/>
        </w:rPr>
        <w:t>conomic voice</w:t>
      </w:r>
      <w:r w:rsidRPr="00D85F6F">
        <w:rPr>
          <w:rFonts w:ascii="Times New Roman" w:hAnsi="Times New Roman" w:cs="Times New Roman"/>
          <w:color w:val="000000" w:themeColor="text1"/>
          <w:sz w:val="22"/>
          <w:szCs w:val="22"/>
        </w:rPr>
        <w:t>?</w:t>
      </w:r>
      <w:r w:rsidR="004D7D02" w:rsidRPr="00D85F6F">
        <w:rPr>
          <w:rFonts w:ascii="Times New Roman" w:hAnsi="Times New Roman" w:cs="Times New Roman"/>
          <w:color w:val="000000" w:themeColor="text1"/>
          <w:sz w:val="22"/>
          <w:szCs w:val="22"/>
        </w:rPr>
        <w:t xml:space="preserve"> </w:t>
      </w:r>
      <w:r w:rsidR="00222B28" w:rsidRPr="00D85F6F">
        <w:rPr>
          <w:rFonts w:ascii="Times New Roman" w:hAnsi="Times New Roman" w:cs="Times New Roman"/>
          <w:color w:val="000000" w:themeColor="text1"/>
          <w:sz w:val="22"/>
          <w:szCs w:val="22"/>
        </w:rPr>
        <w:t>We hope that the discussion of student loans better differentiates between those who finish a degree and those who do not. We</w:t>
      </w:r>
      <w:r w:rsidR="00C612C4" w:rsidRPr="00D85F6F">
        <w:rPr>
          <w:rFonts w:ascii="Times New Roman" w:hAnsi="Times New Roman" w:cs="Times New Roman"/>
          <w:color w:val="000000" w:themeColor="text1"/>
          <w:sz w:val="22"/>
          <w:szCs w:val="22"/>
        </w:rPr>
        <w:t xml:space="preserve"> </w:t>
      </w:r>
      <w:r w:rsidR="00222B28" w:rsidRPr="00D85F6F">
        <w:rPr>
          <w:rFonts w:ascii="Times New Roman" w:hAnsi="Times New Roman" w:cs="Times New Roman"/>
          <w:color w:val="000000" w:themeColor="text1"/>
          <w:sz w:val="22"/>
          <w:szCs w:val="22"/>
        </w:rPr>
        <w:t>hope</w:t>
      </w:r>
      <w:r w:rsidR="00C612C4" w:rsidRPr="00D85F6F">
        <w:rPr>
          <w:rFonts w:ascii="Times New Roman" w:hAnsi="Times New Roman" w:cs="Times New Roman"/>
          <w:color w:val="000000" w:themeColor="text1"/>
          <w:sz w:val="22"/>
          <w:szCs w:val="22"/>
        </w:rPr>
        <w:t>, too,</w:t>
      </w:r>
      <w:r w:rsidR="00222B28" w:rsidRPr="00D85F6F">
        <w:rPr>
          <w:rFonts w:ascii="Times New Roman" w:hAnsi="Times New Roman" w:cs="Times New Roman"/>
          <w:color w:val="000000" w:themeColor="text1"/>
          <w:sz w:val="22"/>
          <w:szCs w:val="22"/>
        </w:rPr>
        <w:t xml:space="preserve"> that higher education policy and funding leave far fewer students indebted and at lower levels. This is good for America</w:t>
      </w:r>
      <w:r w:rsidR="009C3886" w:rsidRPr="00D85F6F">
        <w:rPr>
          <w:rFonts w:ascii="Times New Roman" w:hAnsi="Times New Roman" w:cs="Times New Roman"/>
          <w:color w:val="000000" w:themeColor="text1"/>
          <w:sz w:val="22"/>
          <w:szCs w:val="22"/>
        </w:rPr>
        <w:t>,</w:t>
      </w:r>
      <w:r w:rsidR="00222B28" w:rsidRPr="00D85F6F">
        <w:rPr>
          <w:rFonts w:ascii="Times New Roman" w:hAnsi="Times New Roman" w:cs="Times New Roman"/>
          <w:color w:val="000000" w:themeColor="text1"/>
          <w:sz w:val="22"/>
          <w:szCs w:val="22"/>
        </w:rPr>
        <w:t xml:space="preserve"> and it is good civic engagement. </w:t>
      </w:r>
    </w:p>
    <w:p w14:paraId="1CEB5A11" w14:textId="77777777" w:rsidR="00AA6193" w:rsidRPr="00D85F6F" w:rsidRDefault="00AA6193" w:rsidP="00AA6193">
      <w:pPr>
        <w:spacing w:line="360" w:lineRule="auto"/>
        <w:rPr>
          <w:rFonts w:ascii="Times New Roman" w:hAnsi="Times New Roman" w:cs="Times New Roman"/>
          <w:color w:val="000000" w:themeColor="text1"/>
          <w:sz w:val="22"/>
          <w:szCs w:val="22"/>
        </w:rPr>
      </w:pPr>
    </w:p>
    <w:p w14:paraId="7C87EC74" w14:textId="1C471DBE" w:rsidR="00AA6193" w:rsidRPr="00CE2581" w:rsidRDefault="00AA6193" w:rsidP="009E7030">
      <w:pPr>
        <w:spacing w:line="360" w:lineRule="auto"/>
        <w:rPr>
          <w:rFonts w:ascii="Times New Roman" w:hAnsi="Times New Roman" w:cs="Times New Roman"/>
          <w:color w:val="000000" w:themeColor="text1"/>
          <w:sz w:val="22"/>
          <w:szCs w:val="22"/>
        </w:rPr>
      </w:pPr>
      <w:r w:rsidRPr="00CE2581">
        <w:rPr>
          <w:rFonts w:ascii="Times New Roman" w:hAnsi="Times New Roman" w:cs="Times New Roman"/>
          <w:color w:val="000000" w:themeColor="text1"/>
          <w:sz w:val="22"/>
          <w:szCs w:val="22"/>
        </w:rPr>
        <w:t>NOTES</w:t>
      </w:r>
    </w:p>
    <w:sectPr w:rsidR="00AA6193" w:rsidRPr="00CE2581" w:rsidSect="00101E38">
      <w:footerReference w:type="default" r:id="rId12"/>
      <w:endnotePr>
        <w:numFmt w:val="decimal"/>
      </w:endnotePr>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5541" w14:textId="77777777" w:rsidR="000B03E6" w:rsidRDefault="000B03E6" w:rsidP="00891AB5"/>
  </w:endnote>
  <w:endnote w:type="continuationSeparator" w:id="0">
    <w:p w14:paraId="552771D4" w14:textId="77777777" w:rsidR="000B03E6" w:rsidRDefault="000B03E6" w:rsidP="00891AB5"/>
  </w:endnote>
  <w:endnote w:id="1">
    <w:p w14:paraId="2AA72ADA" w14:textId="35DE9911" w:rsidR="00613501" w:rsidRDefault="00613501" w:rsidP="00E96457">
      <w:pPr>
        <w:pStyle w:val="CommentText"/>
        <w:ind w:left="720" w:hanging="720"/>
        <w:rPr>
          <w:rFonts w:ascii="Times New Roman" w:hAnsi="Times New Roman" w:cs="Times New Roman"/>
          <w:sz w:val="22"/>
          <w:szCs w:val="22"/>
        </w:rPr>
      </w:pPr>
      <w:r w:rsidRPr="006F73CD">
        <w:rPr>
          <w:rStyle w:val="EndnoteReference"/>
          <w:rFonts w:ascii="Times New Roman" w:hAnsi="Times New Roman" w:cs="Times New Roman"/>
          <w:sz w:val="22"/>
          <w:szCs w:val="22"/>
          <w:vertAlign w:val="baseline"/>
        </w:rPr>
        <w:endnoteRef/>
      </w:r>
      <w:r w:rsidR="006F73CD">
        <w:rPr>
          <w:rFonts w:ascii="Times New Roman" w:hAnsi="Times New Roman" w:cs="Times New Roman"/>
          <w:sz w:val="22"/>
          <w:szCs w:val="22"/>
        </w:rPr>
        <w:t>.</w:t>
      </w:r>
      <w:r w:rsidR="006F73CD">
        <w:rPr>
          <w:rFonts w:ascii="Times New Roman" w:hAnsi="Times New Roman" w:cs="Times New Roman"/>
          <w:sz w:val="22"/>
          <w:szCs w:val="22"/>
        </w:rPr>
        <w:tab/>
      </w:r>
      <w:r w:rsidR="006F73CD" w:rsidRPr="00D321E4">
        <w:rPr>
          <w:rFonts w:ascii="Times New Roman" w:hAnsi="Times New Roman" w:cs="Times New Roman"/>
          <w:color w:val="000000" w:themeColor="text1"/>
          <w:sz w:val="22"/>
          <w:szCs w:val="22"/>
        </w:rPr>
        <w:t xml:space="preserve">Michael Stratford, “How Bernie Sanders Would Cancel All Student Loan Debt,” </w:t>
      </w:r>
      <w:r w:rsidR="000C70F1" w:rsidRPr="00D321E4">
        <w:rPr>
          <w:rFonts w:ascii="Times New Roman" w:hAnsi="Times New Roman" w:cs="Times New Roman"/>
          <w:i/>
          <w:iCs/>
          <w:color w:val="000000" w:themeColor="text1"/>
          <w:sz w:val="22"/>
          <w:szCs w:val="22"/>
        </w:rPr>
        <w:t>Politico</w:t>
      </w:r>
      <w:r w:rsidR="000C70F1" w:rsidRPr="00D321E4">
        <w:rPr>
          <w:rFonts w:ascii="Times New Roman" w:hAnsi="Times New Roman" w:cs="Times New Roman"/>
          <w:color w:val="000000" w:themeColor="text1"/>
          <w:sz w:val="22"/>
          <w:szCs w:val="22"/>
        </w:rPr>
        <w:t xml:space="preserve">, June 24, 2019, </w:t>
      </w:r>
      <w:hyperlink r:id="rId1" w:history="1">
        <w:r w:rsidR="000C70F1" w:rsidRPr="000C70F1">
          <w:rPr>
            <w:rStyle w:val="Hyperlink"/>
            <w:rFonts w:ascii="Times New Roman" w:hAnsi="Times New Roman" w:cs="Times New Roman"/>
            <w:sz w:val="22"/>
            <w:szCs w:val="22"/>
          </w:rPr>
          <w:t>https://www.politico.com/story/2019/06/24/bernie-sanders-2020-student-loan-debt-forgiveness-plan-1296863</w:t>
        </w:r>
      </w:hyperlink>
      <w:r w:rsidR="00101263">
        <w:rPr>
          <w:rFonts w:ascii="Times New Roman" w:hAnsi="Times New Roman" w:cs="Times New Roman"/>
          <w:sz w:val="22"/>
          <w:szCs w:val="22"/>
        </w:rPr>
        <w:t>.</w:t>
      </w:r>
    </w:p>
    <w:p w14:paraId="37A2EEBA" w14:textId="77777777" w:rsidR="00101263" w:rsidRPr="005B3163" w:rsidRDefault="00101263" w:rsidP="00E96457">
      <w:pPr>
        <w:pStyle w:val="CommentText"/>
        <w:ind w:left="720" w:hanging="720"/>
        <w:rPr>
          <w:rFonts w:ascii="Times New Roman" w:hAnsi="Times New Roman" w:cs="Times New Roman"/>
          <w:sz w:val="22"/>
          <w:szCs w:val="22"/>
        </w:rPr>
      </w:pPr>
    </w:p>
  </w:endnote>
  <w:endnote w:id="2">
    <w:p w14:paraId="7CD7966B" w14:textId="77777777" w:rsidR="007F5309" w:rsidRPr="005B3163" w:rsidRDefault="007F5309" w:rsidP="007F5309">
      <w:pPr>
        <w:pStyle w:val="CommentText"/>
        <w:ind w:left="720" w:hanging="720"/>
        <w:rPr>
          <w:rFonts w:ascii="Times New Roman" w:hAnsi="Times New Roman" w:cs="Times New Roman"/>
          <w:sz w:val="22"/>
          <w:szCs w:val="22"/>
        </w:rPr>
      </w:pPr>
      <w:r w:rsidRPr="008F41A0">
        <w:rPr>
          <w:rStyle w:val="EndnoteReference"/>
          <w:rFonts w:ascii="Times New Roman" w:hAnsi="Times New Roman" w:cs="Times New Roman"/>
          <w:sz w:val="22"/>
          <w:szCs w:val="22"/>
          <w:vertAlign w:val="baseline"/>
        </w:rPr>
        <w:endnoteRef/>
      </w:r>
      <w:r>
        <w:rPr>
          <w:rFonts w:ascii="Times New Roman" w:hAnsi="Times New Roman" w:cs="Times New Roman"/>
          <w:sz w:val="22"/>
          <w:szCs w:val="22"/>
        </w:rPr>
        <w:t>.</w:t>
      </w:r>
      <w:r w:rsidRPr="005B3163">
        <w:rPr>
          <w:rFonts w:ascii="Times New Roman" w:hAnsi="Times New Roman" w:cs="Times New Roman"/>
          <w:sz w:val="22"/>
          <w:szCs w:val="22"/>
        </w:rPr>
        <w:t xml:space="preserve"> </w:t>
      </w:r>
      <w:r>
        <w:rPr>
          <w:rFonts w:ascii="Times New Roman" w:hAnsi="Times New Roman" w:cs="Times New Roman"/>
          <w:sz w:val="22"/>
          <w:szCs w:val="22"/>
        </w:rPr>
        <w:tab/>
      </w:r>
      <w:r w:rsidRPr="0049065D">
        <w:rPr>
          <w:rFonts w:ascii="Times New Roman" w:hAnsi="Times New Roman" w:cs="Times New Roman"/>
          <w:color w:val="000000" w:themeColor="text1"/>
          <w:sz w:val="22"/>
          <w:szCs w:val="22"/>
        </w:rPr>
        <w:t xml:space="preserve">Senate Democrats, “Schumer, Warren Joint Statement on Student Debt Cancellation,” Senate Democrats, February 17, 2021, </w:t>
      </w:r>
      <w:hyperlink r:id="rId2" w:history="1">
        <w:r w:rsidRPr="00C625DE">
          <w:rPr>
            <w:rStyle w:val="Hyperlink"/>
            <w:rFonts w:ascii="Times New Roman" w:hAnsi="Times New Roman" w:cs="Times New Roman"/>
            <w:sz w:val="22"/>
            <w:szCs w:val="22"/>
          </w:rPr>
          <w:t>https://www.democrats.senate.gov/newsroom/press-releases/schumer-warren-joint-statement-on-student-debt-cancellation</w:t>
        </w:r>
      </w:hyperlink>
      <w:r>
        <w:rPr>
          <w:rFonts w:ascii="Times New Roman" w:hAnsi="Times New Roman" w:cs="Times New Roman"/>
          <w:sz w:val="22"/>
          <w:szCs w:val="22"/>
        </w:rPr>
        <w:t xml:space="preserve">. </w:t>
      </w:r>
    </w:p>
    <w:p w14:paraId="75B282F3" w14:textId="77777777" w:rsidR="007F5309" w:rsidRPr="005B3163" w:rsidRDefault="007F5309" w:rsidP="00530E43">
      <w:pPr>
        <w:pStyle w:val="EndnoteText"/>
        <w:ind w:left="720" w:hanging="720"/>
        <w:rPr>
          <w:rFonts w:ascii="Times New Roman" w:hAnsi="Times New Roman" w:cs="Times New Roman"/>
          <w:sz w:val="22"/>
          <w:szCs w:val="22"/>
        </w:rPr>
      </w:pPr>
    </w:p>
  </w:endnote>
  <w:endnote w:id="3">
    <w:p w14:paraId="30488A60" w14:textId="39CA6C45" w:rsidR="00883010" w:rsidRPr="005B3163" w:rsidRDefault="00883010" w:rsidP="00530E43">
      <w:pPr>
        <w:pStyle w:val="CommentText"/>
        <w:ind w:left="720" w:hanging="720"/>
        <w:rPr>
          <w:rFonts w:ascii="Times New Roman" w:hAnsi="Times New Roman" w:cs="Times New Roman"/>
          <w:sz w:val="22"/>
          <w:szCs w:val="22"/>
        </w:rPr>
      </w:pPr>
      <w:r w:rsidRPr="002C3687">
        <w:rPr>
          <w:rStyle w:val="EndnoteReference"/>
          <w:rFonts w:ascii="Times New Roman" w:hAnsi="Times New Roman" w:cs="Times New Roman"/>
          <w:sz w:val="22"/>
          <w:szCs w:val="22"/>
          <w:vertAlign w:val="baseline"/>
        </w:rPr>
        <w:endnoteRef/>
      </w:r>
      <w:r w:rsidR="002C3687">
        <w:rPr>
          <w:rFonts w:ascii="Times New Roman" w:hAnsi="Times New Roman" w:cs="Times New Roman"/>
          <w:sz w:val="22"/>
          <w:szCs w:val="22"/>
        </w:rPr>
        <w:t>.</w:t>
      </w:r>
      <w:r w:rsidRPr="002C3687">
        <w:rPr>
          <w:rFonts w:ascii="Times New Roman" w:hAnsi="Times New Roman" w:cs="Times New Roman"/>
          <w:sz w:val="22"/>
          <w:szCs w:val="22"/>
        </w:rPr>
        <w:t xml:space="preserve"> </w:t>
      </w:r>
      <w:r w:rsidR="002C3687" w:rsidRPr="004F4882">
        <w:rPr>
          <w:rFonts w:ascii="Times New Roman" w:hAnsi="Times New Roman" w:cs="Times New Roman"/>
          <w:color w:val="000000" w:themeColor="text1"/>
          <w:sz w:val="22"/>
          <w:szCs w:val="22"/>
        </w:rPr>
        <w:tab/>
      </w:r>
      <w:r w:rsidR="00986C3E" w:rsidRPr="004F4882">
        <w:rPr>
          <w:rFonts w:ascii="Times New Roman" w:hAnsi="Times New Roman" w:cs="Times New Roman"/>
          <w:color w:val="000000" w:themeColor="text1"/>
          <w:sz w:val="22"/>
          <w:szCs w:val="22"/>
        </w:rPr>
        <w:t xml:space="preserve">Adam S. </w:t>
      </w:r>
      <w:r w:rsidRPr="004F4882">
        <w:rPr>
          <w:rFonts w:ascii="Times New Roman" w:hAnsi="Times New Roman" w:cs="Times New Roman"/>
          <w:color w:val="000000" w:themeColor="text1"/>
          <w:sz w:val="22"/>
          <w:szCs w:val="22"/>
        </w:rPr>
        <w:t>Minsky</w:t>
      </w:r>
      <w:r w:rsidR="00986C3E" w:rsidRPr="004F4882">
        <w:rPr>
          <w:rFonts w:ascii="Times New Roman" w:hAnsi="Times New Roman" w:cs="Times New Roman"/>
          <w:color w:val="000000" w:themeColor="text1"/>
          <w:sz w:val="22"/>
          <w:szCs w:val="22"/>
        </w:rPr>
        <w:t>,</w:t>
      </w:r>
      <w:r w:rsidRPr="004F4882">
        <w:rPr>
          <w:rFonts w:ascii="Times New Roman" w:hAnsi="Times New Roman" w:cs="Times New Roman"/>
          <w:color w:val="000000" w:themeColor="text1"/>
          <w:sz w:val="22"/>
          <w:szCs w:val="22"/>
        </w:rPr>
        <w:t xml:space="preserve"> “Biden: I Support Cancelling $10,000 in Student Debt and ‘Eliminating Interest</w:t>
      </w:r>
      <w:r w:rsidR="00E311F7">
        <w:rPr>
          <w:rFonts w:ascii="Times New Roman" w:hAnsi="Times New Roman" w:cs="Times New Roman"/>
          <w:color w:val="000000" w:themeColor="text1"/>
          <w:sz w:val="22"/>
          <w:szCs w:val="22"/>
        </w:rPr>
        <w:t>,</w:t>
      </w:r>
      <w:r w:rsidRPr="004F4882">
        <w:rPr>
          <w:rFonts w:ascii="Times New Roman" w:hAnsi="Times New Roman" w:cs="Times New Roman"/>
          <w:color w:val="000000" w:themeColor="text1"/>
          <w:sz w:val="22"/>
          <w:szCs w:val="22"/>
        </w:rPr>
        <w:t xml:space="preserve">’” </w:t>
      </w:r>
      <w:r w:rsidRPr="004F4882">
        <w:rPr>
          <w:rFonts w:ascii="Times New Roman" w:hAnsi="Times New Roman" w:cs="Times New Roman"/>
          <w:i/>
          <w:iCs/>
          <w:color w:val="000000" w:themeColor="text1"/>
          <w:sz w:val="22"/>
          <w:szCs w:val="22"/>
        </w:rPr>
        <w:t>Forbes</w:t>
      </w:r>
      <w:r w:rsidR="0042321C" w:rsidRPr="004F4882">
        <w:rPr>
          <w:rFonts w:ascii="Times New Roman" w:hAnsi="Times New Roman" w:cs="Times New Roman"/>
          <w:color w:val="000000" w:themeColor="text1"/>
          <w:sz w:val="22"/>
          <w:szCs w:val="22"/>
        </w:rPr>
        <w:t>, February 17, 2021</w:t>
      </w:r>
      <w:r w:rsidR="009A3B47" w:rsidRPr="004F4882">
        <w:rPr>
          <w:rFonts w:ascii="Times New Roman" w:hAnsi="Times New Roman" w:cs="Times New Roman"/>
          <w:color w:val="000000" w:themeColor="text1"/>
          <w:sz w:val="22"/>
          <w:szCs w:val="22"/>
        </w:rPr>
        <w:t xml:space="preserve">, </w:t>
      </w:r>
      <w:hyperlink r:id="rId3" w:history="1">
        <w:r w:rsidR="009A3B47" w:rsidRPr="00C625DE">
          <w:rPr>
            <w:rStyle w:val="Hyperlink"/>
            <w:rFonts w:ascii="Times New Roman" w:hAnsi="Times New Roman" w:cs="Times New Roman"/>
            <w:sz w:val="22"/>
            <w:szCs w:val="22"/>
          </w:rPr>
          <w:t>https://www.forbes.com/sites/adamminsky/2021/02/17/biden-i-support-cancelling-10000-in-student-debt-and-eliminating-interest/?sh=4c9cbff73902</w:t>
        </w:r>
      </w:hyperlink>
      <w:r w:rsidR="009A3B47">
        <w:rPr>
          <w:rFonts w:ascii="Times New Roman" w:hAnsi="Times New Roman" w:cs="Times New Roman"/>
          <w:color w:val="00B050"/>
          <w:sz w:val="22"/>
          <w:szCs w:val="22"/>
        </w:rPr>
        <w:t>.</w:t>
      </w:r>
    </w:p>
    <w:p w14:paraId="31AF2F85" w14:textId="77777777" w:rsidR="00237488" w:rsidRPr="005B3163" w:rsidRDefault="00237488" w:rsidP="00883010">
      <w:pPr>
        <w:pStyle w:val="EndnoteText"/>
        <w:rPr>
          <w:rFonts w:ascii="Times New Roman" w:hAnsi="Times New Roman" w:cs="Times New Roman"/>
          <w:sz w:val="22"/>
          <w:szCs w:val="22"/>
        </w:rPr>
      </w:pPr>
    </w:p>
  </w:endnote>
  <w:endnote w:id="4">
    <w:p w14:paraId="3C56CFC9" w14:textId="47BB8E65" w:rsidR="00F66643" w:rsidRDefault="00F66643" w:rsidP="00E35F14">
      <w:pPr>
        <w:ind w:left="720" w:hanging="720"/>
        <w:rPr>
          <w:rFonts w:ascii="Times New Roman" w:hAnsi="Times New Roman" w:cs="Times New Roman"/>
          <w:color w:val="000000" w:themeColor="text1"/>
          <w:sz w:val="22"/>
          <w:szCs w:val="22"/>
        </w:rPr>
      </w:pPr>
      <w:r w:rsidRPr="00A81CFF">
        <w:rPr>
          <w:rStyle w:val="EndnoteReference"/>
          <w:rFonts w:ascii="Times New Roman" w:hAnsi="Times New Roman" w:cs="Times New Roman"/>
          <w:color w:val="000000" w:themeColor="text1"/>
          <w:sz w:val="22"/>
          <w:szCs w:val="22"/>
          <w:vertAlign w:val="baseline"/>
        </w:rPr>
        <w:endnoteRef/>
      </w:r>
      <w:r w:rsidR="002D626E" w:rsidRPr="00A81CFF">
        <w:rPr>
          <w:rFonts w:ascii="Times New Roman" w:hAnsi="Times New Roman" w:cs="Times New Roman"/>
          <w:color w:val="000000" w:themeColor="text1"/>
          <w:sz w:val="22"/>
          <w:szCs w:val="22"/>
        </w:rPr>
        <w:t>.</w:t>
      </w:r>
      <w:r w:rsidR="00336D03" w:rsidRPr="00A81CFF">
        <w:rPr>
          <w:rFonts w:ascii="Times New Roman" w:hAnsi="Times New Roman" w:cs="Times New Roman"/>
          <w:color w:val="000000" w:themeColor="text1"/>
          <w:sz w:val="22"/>
          <w:szCs w:val="22"/>
        </w:rPr>
        <w:t xml:space="preserve"> </w:t>
      </w:r>
      <w:r w:rsidR="002D626E" w:rsidRPr="00A81CFF">
        <w:rPr>
          <w:rFonts w:ascii="Times New Roman" w:hAnsi="Times New Roman" w:cs="Times New Roman"/>
          <w:color w:val="000000" w:themeColor="text1"/>
          <w:sz w:val="22"/>
          <w:szCs w:val="22"/>
        </w:rPr>
        <w:tab/>
      </w:r>
      <w:r w:rsidR="00640F10" w:rsidRPr="00A81CFF">
        <w:rPr>
          <w:rFonts w:ascii="Times New Roman" w:hAnsi="Times New Roman" w:cs="Times New Roman"/>
          <w:color w:val="000000" w:themeColor="text1"/>
          <w:sz w:val="22"/>
          <w:szCs w:val="22"/>
        </w:rPr>
        <w:t>Bill Cassidy</w:t>
      </w:r>
      <w:r w:rsidR="00336D03" w:rsidRPr="00A81CFF">
        <w:rPr>
          <w:rFonts w:ascii="Times New Roman" w:hAnsi="Times New Roman" w:cs="Times New Roman"/>
          <w:color w:val="000000" w:themeColor="text1"/>
          <w:sz w:val="22"/>
          <w:szCs w:val="22"/>
        </w:rPr>
        <w:t>. “</w:t>
      </w:r>
      <w:r w:rsidR="009936BA" w:rsidRPr="00A81CFF">
        <w:rPr>
          <w:rFonts w:ascii="Times New Roman" w:hAnsi="Times New Roman" w:cs="Times New Roman"/>
          <w:color w:val="000000" w:themeColor="text1"/>
          <w:sz w:val="22"/>
          <w:szCs w:val="22"/>
        </w:rPr>
        <w:t>Sen. Bill Cassidy:</w:t>
      </w:r>
      <w:r w:rsidR="00336D03" w:rsidRPr="00A81CFF">
        <w:rPr>
          <w:rFonts w:ascii="Times New Roman" w:hAnsi="Times New Roman" w:cs="Times New Roman"/>
          <w:color w:val="000000" w:themeColor="text1"/>
          <w:sz w:val="22"/>
          <w:szCs w:val="22"/>
        </w:rPr>
        <w:t xml:space="preserve"> Cancel Student Debt</w:t>
      </w:r>
      <w:r w:rsidR="00640F10" w:rsidRPr="00A81CFF">
        <w:rPr>
          <w:rFonts w:ascii="Times New Roman" w:hAnsi="Times New Roman" w:cs="Times New Roman"/>
          <w:color w:val="000000" w:themeColor="text1"/>
          <w:sz w:val="22"/>
          <w:szCs w:val="22"/>
        </w:rPr>
        <w:t>? Better Solutions Exist—Here Are Answers Republicans Should Offer</w:t>
      </w:r>
      <w:r w:rsidR="008C3726">
        <w:rPr>
          <w:rFonts w:ascii="Times New Roman" w:hAnsi="Times New Roman" w:cs="Times New Roman"/>
          <w:color w:val="000000" w:themeColor="text1"/>
          <w:sz w:val="22"/>
          <w:szCs w:val="22"/>
        </w:rPr>
        <w:t>,</w:t>
      </w:r>
      <w:r w:rsidR="00336D03" w:rsidRPr="00A81CFF">
        <w:rPr>
          <w:rFonts w:ascii="Times New Roman" w:hAnsi="Times New Roman" w:cs="Times New Roman"/>
          <w:color w:val="000000" w:themeColor="text1"/>
          <w:sz w:val="22"/>
          <w:szCs w:val="22"/>
        </w:rPr>
        <w:t xml:space="preserve">” </w:t>
      </w:r>
      <w:r w:rsidR="00640F10" w:rsidRPr="00A81CFF">
        <w:rPr>
          <w:rFonts w:ascii="Times New Roman" w:hAnsi="Times New Roman" w:cs="Times New Roman"/>
          <w:i/>
          <w:iCs/>
          <w:color w:val="000000" w:themeColor="text1"/>
          <w:sz w:val="22"/>
          <w:szCs w:val="22"/>
        </w:rPr>
        <w:t xml:space="preserve">Fox </w:t>
      </w:r>
      <w:r w:rsidR="00640F10" w:rsidRPr="00A81CFF">
        <w:rPr>
          <w:rFonts w:ascii="Times New Roman" w:hAnsi="Times New Roman" w:cs="Times New Roman"/>
          <w:color w:val="000000" w:themeColor="text1"/>
          <w:sz w:val="22"/>
          <w:szCs w:val="22"/>
        </w:rPr>
        <w:t xml:space="preserve">News, </w:t>
      </w:r>
      <w:r w:rsidR="009936BA" w:rsidRPr="00A81CFF">
        <w:rPr>
          <w:rFonts w:ascii="Times New Roman" w:hAnsi="Times New Roman" w:cs="Times New Roman"/>
          <w:color w:val="000000" w:themeColor="text1"/>
          <w:sz w:val="22"/>
          <w:szCs w:val="22"/>
        </w:rPr>
        <w:t>February</w:t>
      </w:r>
      <w:r w:rsidR="00C87618" w:rsidRPr="00A81CFF">
        <w:rPr>
          <w:rFonts w:ascii="Times New Roman" w:hAnsi="Times New Roman" w:cs="Times New Roman"/>
          <w:color w:val="000000" w:themeColor="text1"/>
          <w:sz w:val="22"/>
          <w:szCs w:val="22"/>
        </w:rPr>
        <w:t xml:space="preserve"> 16</w:t>
      </w:r>
      <w:r w:rsidR="00292DE0" w:rsidRPr="00A81CFF">
        <w:rPr>
          <w:rFonts w:ascii="Times New Roman" w:hAnsi="Times New Roman" w:cs="Times New Roman"/>
          <w:color w:val="000000" w:themeColor="text1"/>
          <w:sz w:val="22"/>
          <w:szCs w:val="22"/>
        </w:rPr>
        <w:t>, 2021</w:t>
      </w:r>
      <w:r w:rsidR="00C87618" w:rsidRPr="00A81CFF">
        <w:rPr>
          <w:rFonts w:ascii="Times New Roman" w:hAnsi="Times New Roman" w:cs="Times New Roman"/>
          <w:color w:val="000000" w:themeColor="text1"/>
          <w:sz w:val="22"/>
          <w:szCs w:val="22"/>
        </w:rPr>
        <w:t>,</w:t>
      </w:r>
      <w:r w:rsidR="00292DE0" w:rsidRPr="00A81CFF">
        <w:rPr>
          <w:rFonts w:ascii="Times New Roman" w:hAnsi="Times New Roman" w:cs="Times New Roman"/>
          <w:color w:val="000000" w:themeColor="text1"/>
          <w:sz w:val="22"/>
          <w:szCs w:val="22"/>
        </w:rPr>
        <w:t xml:space="preserve"> </w:t>
      </w:r>
      <w:hyperlink r:id="rId4" w:tooltip="https://www.foxnews.com/opinion/cancel-student-debt-republican-solutions-sen-bill-cassidy" w:history="1">
        <w:r w:rsidR="007420E3" w:rsidRPr="00292DE0">
          <w:rPr>
            <w:rStyle w:val="Hyperlink"/>
            <w:rFonts w:ascii="Times New Roman" w:hAnsi="Times New Roman" w:cs="Times New Roman"/>
            <w:sz w:val="22"/>
            <w:szCs w:val="22"/>
          </w:rPr>
          <w:t>https://www.foxnews.com/opinion/cancel-student-debt-republican-solutions-sen-bill-cassidy</w:t>
        </w:r>
      </w:hyperlink>
      <w:r w:rsidR="007E4AB7">
        <w:rPr>
          <w:rFonts w:ascii="Times New Roman" w:hAnsi="Times New Roman" w:cs="Times New Roman"/>
          <w:color w:val="000000" w:themeColor="text1"/>
          <w:sz w:val="22"/>
          <w:szCs w:val="22"/>
        </w:rPr>
        <w:t>.</w:t>
      </w:r>
    </w:p>
    <w:p w14:paraId="39F0A17A" w14:textId="77777777" w:rsidR="00237488" w:rsidRPr="00E35F14" w:rsidRDefault="00237488" w:rsidP="00E35F14">
      <w:pPr>
        <w:ind w:left="720" w:hanging="720"/>
        <w:rPr>
          <w:rFonts w:ascii="Times New Roman" w:hAnsi="Times New Roman" w:cs="Times New Roman"/>
          <w:color w:val="000000" w:themeColor="text1"/>
          <w:sz w:val="22"/>
          <w:szCs w:val="22"/>
        </w:rPr>
      </w:pPr>
    </w:p>
  </w:endnote>
  <w:endnote w:id="5">
    <w:p w14:paraId="1FF21D82" w14:textId="6B16F48B" w:rsidR="00035833" w:rsidRPr="00216CB9" w:rsidRDefault="002E180D" w:rsidP="00AA6A5D">
      <w:pPr>
        <w:pStyle w:val="CommentText"/>
        <w:ind w:left="720" w:hanging="720"/>
        <w:rPr>
          <w:rFonts w:ascii="Times New Roman" w:hAnsi="Times New Roman" w:cs="Times New Roman"/>
          <w:sz w:val="22"/>
          <w:szCs w:val="22"/>
        </w:rPr>
      </w:pPr>
      <w:r w:rsidRPr="008A7C85">
        <w:rPr>
          <w:rStyle w:val="EndnoteReference"/>
          <w:rFonts w:ascii="Times New Roman" w:hAnsi="Times New Roman" w:cs="Times New Roman"/>
          <w:sz w:val="22"/>
          <w:szCs w:val="22"/>
          <w:vertAlign w:val="baseline"/>
        </w:rPr>
        <w:endnoteRef/>
      </w:r>
      <w:r w:rsidR="008A7C85">
        <w:rPr>
          <w:rFonts w:ascii="Times New Roman" w:hAnsi="Times New Roman" w:cs="Times New Roman"/>
          <w:sz w:val="22"/>
          <w:szCs w:val="22"/>
        </w:rPr>
        <w:t>.</w:t>
      </w:r>
      <w:r w:rsidRPr="005B3163">
        <w:rPr>
          <w:rFonts w:ascii="Times New Roman" w:hAnsi="Times New Roman" w:cs="Times New Roman"/>
          <w:sz w:val="22"/>
          <w:szCs w:val="22"/>
        </w:rPr>
        <w:t xml:space="preserve"> </w:t>
      </w:r>
      <w:r w:rsidR="008A7C85">
        <w:rPr>
          <w:rFonts w:ascii="Times New Roman" w:hAnsi="Times New Roman" w:cs="Times New Roman"/>
          <w:sz w:val="22"/>
          <w:szCs w:val="22"/>
        </w:rPr>
        <w:tab/>
      </w:r>
      <w:r w:rsidR="00CD2615" w:rsidRPr="00CD2615">
        <w:rPr>
          <w:rFonts w:ascii="Times New Roman" w:hAnsi="Times New Roman" w:cs="Times New Roman"/>
          <w:color w:val="000000" w:themeColor="text1"/>
          <w:sz w:val="22"/>
          <w:szCs w:val="22"/>
        </w:rPr>
        <w:t>Zack Friedman, “Student Loan Debt Statistics in 2020: A Record $1.6 Trillion</w:t>
      </w:r>
      <w:r w:rsidR="00B31B8A">
        <w:rPr>
          <w:rFonts w:ascii="Times New Roman" w:hAnsi="Times New Roman" w:cs="Times New Roman"/>
          <w:color w:val="000000" w:themeColor="text1"/>
          <w:sz w:val="22"/>
          <w:szCs w:val="22"/>
        </w:rPr>
        <w:t>,</w:t>
      </w:r>
      <w:r w:rsidR="00CD2615" w:rsidRPr="00CD2615">
        <w:rPr>
          <w:rFonts w:ascii="Times New Roman" w:hAnsi="Times New Roman" w:cs="Times New Roman"/>
          <w:color w:val="000000" w:themeColor="text1"/>
          <w:sz w:val="22"/>
          <w:szCs w:val="22"/>
        </w:rPr>
        <w:t xml:space="preserve">” </w:t>
      </w:r>
      <w:r w:rsidR="00CD2615" w:rsidRPr="00CD2615">
        <w:rPr>
          <w:rFonts w:ascii="Times New Roman" w:hAnsi="Times New Roman" w:cs="Times New Roman"/>
          <w:i/>
          <w:iCs/>
          <w:color w:val="000000" w:themeColor="text1"/>
          <w:sz w:val="22"/>
          <w:szCs w:val="22"/>
        </w:rPr>
        <w:t>Forbes</w:t>
      </w:r>
      <w:r w:rsidR="00CD2615" w:rsidRPr="00CD2615">
        <w:rPr>
          <w:rFonts w:ascii="Times New Roman" w:hAnsi="Times New Roman" w:cs="Times New Roman"/>
          <w:color w:val="000000" w:themeColor="text1"/>
          <w:sz w:val="22"/>
          <w:szCs w:val="22"/>
        </w:rPr>
        <w:t>, February 3, 2020,</w:t>
      </w:r>
      <w:r w:rsidR="00CD2615" w:rsidRPr="00CD2615">
        <w:rPr>
          <w:color w:val="000000" w:themeColor="text1"/>
        </w:rPr>
        <w:t xml:space="preserve"> </w:t>
      </w:r>
      <w:hyperlink r:id="rId5" w:history="1">
        <w:r w:rsidR="00CD2615" w:rsidRPr="00C625DE">
          <w:rPr>
            <w:rStyle w:val="Hyperlink"/>
            <w:rFonts w:ascii="Times New Roman" w:hAnsi="Times New Roman" w:cs="Times New Roman"/>
            <w:sz w:val="22"/>
            <w:szCs w:val="22"/>
          </w:rPr>
          <w:t>https://www.forbes.com/sites/zackfriedman/2020/02/03/student-loan-debt-statistics/</w:t>
        </w:r>
      </w:hyperlink>
      <w:r w:rsidR="00CD2615" w:rsidRPr="008C4D82">
        <w:rPr>
          <w:rFonts w:ascii="Times New Roman" w:hAnsi="Times New Roman" w:cs="Times New Roman"/>
          <w:color w:val="000000" w:themeColor="text1"/>
          <w:sz w:val="22"/>
          <w:szCs w:val="22"/>
        </w:rPr>
        <w:t>;</w:t>
      </w:r>
      <w:r w:rsidR="00CD2615">
        <w:rPr>
          <w:rFonts w:ascii="Times New Roman" w:hAnsi="Times New Roman" w:cs="Times New Roman"/>
          <w:color w:val="00B050"/>
          <w:sz w:val="22"/>
          <w:szCs w:val="22"/>
        </w:rPr>
        <w:t xml:space="preserve"> </w:t>
      </w:r>
      <w:r w:rsidR="007A230F" w:rsidRPr="00B31B8A">
        <w:rPr>
          <w:rFonts w:ascii="Times New Roman" w:hAnsi="Times New Roman" w:cs="Times New Roman"/>
          <w:color w:val="000000" w:themeColor="text1"/>
          <w:sz w:val="22"/>
          <w:szCs w:val="22"/>
        </w:rPr>
        <w:t>Alyssa Fowers and Danielle D</w:t>
      </w:r>
      <w:r w:rsidR="002D3567" w:rsidRPr="00B31B8A">
        <w:rPr>
          <w:rFonts w:ascii="Times New Roman" w:hAnsi="Times New Roman" w:cs="Times New Roman"/>
          <w:color w:val="000000" w:themeColor="text1"/>
          <w:sz w:val="22"/>
          <w:szCs w:val="22"/>
        </w:rPr>
        <w:t>ouglas</w:t>
      </w:r>
      <w:r w:rsidR="003B71CF" w:rsidRPr="00B31B8A">
        <w:rPr>
          <w:rFonts w:ascii="Times New Roman" w:hAnsi="Times New Roman" w:cs="Times New Roman"/>
          <w:color w:val="000000" w:themeColor="text1"/>
          <w:sz w:val="22"/>
          <w:szCs w:val="22"/>
        </w:rPr>
        <w:t>-Gabriel</w:t>
      </w:r>
      <w:r w:rsidR="007A230F" w:rsidRPr="00B31B8A">
        <w:rPr>
          <w:rFonts w:ascii="Times New Roman" w:hAnsi="Times New Roman" w:cs="Times New Roman"/>
          <w:color w:val="000000" w:themeColor="text1"/>
          <w:sz w:val="22"/>
          <w:szCs w:val="22"/>
        </w:rPr>
        <w:t xml:space="preserve">, “Who Has Student Loan Debt in America?” </w:t>
      </w:r>
      <w:r w:rsidR="007A230F" w:rsidRPr="00B31B8A">
        <w:rPr>
          <w:rFonts w:ascii="Times New Roman" w:hAnsi="Times New Roman" w:cs="Times New Roman"/>
          <w:i/>
          <w:iCs/>
          <w:color w:val="000000" w:themeColor="text1"/>
          <w:sz w:val="22"/>
          <w:szCs w:val="22"/>
        </w:rPr>
        <w:t>The Washington Post,</w:t>
      </w:r>
      <w:r w:rsidR="007A230F" w:rsidRPr="00B31B8A">
        <w:rPr>
          <w:rFonts w:ascii="Times New Roman" w:hAnsi="Times New Roman" w:cs="Times New Roman"/>
          <w:color w:val="000000" w:themeColor="text1"/>
          <w:sz w:val="22"/>
          <w:szCs w:val="22"/>
        </w:rPr>
        <w:t xml:space="preserve"> May 22, 2022, </w:t>
      </w:r>
      <w:hyperlink r:id="rId6" w:history="1">
        <w:r w:rsidR="007A230F" w:rsidRPr="00C625DE">
          <w:rPr>
            <w:rStyle w:val="Hyperlink"/>
            <w:rFonts w:ascii="Times New Roman" w:hAnsi="Times New Roman" w:cs="Times New Roman"/>
            <w:sz w:val="22"/>
            <w:szCs w:val="22"/>
          </w:rPr>
          <w:t>https://www.washingtonpost.com/education/2022/05/22/student-loan-borrowers/</w:t>
        </w:r>
      </w:hyperlink>
      <w:r w:rsidR="007A230F">
        <w:rPr>
          <w:rFonts w:ascii="Times New Roman" w:hAnsi="Times New Roman" w:cs="Times New Roman"/>
          <w:sz w:val="22"/>
          <w:szCs w:val="22"/>
        </w:rPr>
        <w:t xml:space="preserve">. </w:t>
      </w:r>
    </w:p>
    <w:p w14:paraId="27349C6F" w14:textId="586987E7" w:rsidR="002E180D" w:rsidRPr="005B3163" w:rsidRDefault="002E180D">
      <w:pPr>
        <w:pStyle w:val="EndnoteText"/>
        <w:rPr>
          <w:rFonts w:ascii="Times New Roman" w:hAnsi="Times New Roman" w:cs="Times New Roman"/>
          <w:sz w:val="22"/>
          <w:szCs w:val="22"/>
        </w:rPr>
      </w:pPr>
    </w:p>
  </w:endnote>
  <w:endnote w:id="6">
    <w:p w14:paraId="613EF686" w14:textId="13115676" w:rsidR="00CE435E" w:rsidRDefault="00CE435E" w:rsidP="00CF2060">
      <w:pPr>
        <w:pStyle w:val="CommentText"/>
        <w:ind w:left="720" w:hanging="720"/>
        <w:rPr>
          <w:rFonts w:ascii="Times New Roman" w:hAnsi="Times New Roman" w:cs="Times New Roman"/>
          <w:sz w:val="22"/>
          <w:szCs w:val="22"/>
        </w:rPr>
      </w:pPr>
      <w:r w:rsidRPr="001421B8">
        <w:rPr>
          <w:rStyle w:val="EndnoteReference"/>
          <w:rFonts w:ascii="Times New Roman" w:hAnsi="Times New Roman" w:cs="Times New Roman"/>
          <w:sz w:val="22"/>
          <w:szCs w:val="22"/>
          <w:vertAlign w:val="baseline"/>
        </w:rPr>
        <w:endnoteRef/>
      </w:r>
      <w:r w:rsidR="001421B8">
        <w:rPr>
          <w:rFonts w:ascii="Times New Roman" w:hAnsi="Times New Roman" w:cs="Times New Roman"/>
          <w:sz w:val="22"/>
          <w:szCs w:val="22"/>
        </w:rPr>
        <w:t>.</w:t>
      </w:r>
      <w:r w:rsidRPr="005B3163">
        <w:rPr>
          <w:rFonts w:ascii="Times New Roman" w:hAnsi="Times New Roman" w:cs="Times New Roman"/>
          <w:sz w:val="22"/>
          <w:szCs w:val="22"/>
        </w:rPr>
        <w:t xml:space="preserve"> </w:t>
      </w:r>
      <w:r w:rsidR="001421B8">
        <w:rPr>
          <w:rFonts w:ascii="Times New Roman" w:hAnsi="Times New Roman" w:cs="Times New Roman"/>
          <w:sz w:val="22"/>
          <w:szCs w:val="22"/>
        </w:rPr>
        <w:tab/>
      </w:r>
      <w:r w:rsidR="00E34F6C" w:rsidRPr="008C4D82">
        <w:rPr>
          <w:rFonts w:ascii="Times New Roman" w:hAnsi="Times New Roman" w:cs="Times New Roman"/>
          <w:color w:val="000000" w:themeColor="text1"/>
          <w:sz w:val="22"/>
          <w:szCs w:val="22"/>
        </w:rPr>
        <w:t xml:space="preserve">Melanie Hanson, “Average Student Loan Debt,” Education Data Initiative, last updated July 10, 2021, </w:t>
      </w:r>
      <w:hyperlink r:id="rId7" w:history="1">
        <w:r w:rsidR="00E34F6C" w:rsidRPr="00C625DE">
          <w:rPr>
            <w:rStyle w:val="Hyperlink"/>
            <w:rFonts w:ascii="Times New Roman" w:hAnsi="Times New Roman" w:cs="Times New Roman"/>
            <w:sz w:val="22"/>
            <w:szCs w:val="22"/>
          </w:rPr>
          <w:t>https://educationdata.org/average-student-loan-debt</w:t>
        </w:r>
      </w:hyperlink>
      <w:r w:rsidR="00E34F6C">
        <w:rPr>
          <w:rFonts w:ascii="Times New Roman" w:hAnsi="Times New Roman" w:cs="Times New Roman"/>
          <w:sz w:val="22"/>
          <w:szCs w:val="22"/>
        </w:rPr>
        <w:t xml:space="preserve">; </w:t>
      </w:r>
      <w:r w:rsidR="00981C62" w:rsidRPr="00A5019C">
        <w:rPr>
          <w:rFonts w:ascii="Times New Roman" w:hAnsi="Times New Roman" w:cs="Times New Roman"/>
          <w:color w:val="000000" w:themeColor="text1"/>
          <w:sz w:val="22"/>
          <w:szCs w:val="22"/>
        </w:rPr>
        <w:t>Melanie Hanson, “Average Student Loan Payment,” Education Data Initiative, last updated March 1, 2022</w:t>
      </w:r>
      <w:r w:rsidR="00E34F6C" w:rsidRPr="00A5019C">
        <w:rPr>
          <w:rFonts w:ascii="Times New Roman" w:hAnsi="Times New Roman" w:cs="Times New Roman"/>
          <w:color w:val="000000" w:themeColor="text1"/>
          <w:sz w:val="22"/>
          <w:szCs w:val="22"/>
        </w:rPr>
        <w:t xml:space="preserve">, </w:t>
      </w:r>
      <w:hyperlink r:id="rId8" w:history="1">
        <w:r w:rsidR="00E34F6C" w:rsidRPr="00C625DE">
          <w:rPr>
            <w:rStyle w:val="Hyperlink"/>
            <w:rFonts w:ascii="Times New Roman" w:hAnsi="Times New Roman" w:cs="Times New Roman"/>
            <w:sz w:val="22"/>
            <w:szCs w:val="22"/>
          </w:rPr>
          <w:t>https://educationdata.org/average-student-loan-payment</w:t>
        </w:r>
      </w:hyperlink>
      <w:r w:rsidR="00E34F6C">
        <w:rPr>
          <w:rFonts w:ascii="Times New Roman" w:hAnsi="Times New Roman" w:cs="Times New Roman"/>
          <w:sz w:val="22"/>
          <w:szCs w:val="22"/>
        </w:rPr>
        <w:t xml:space="preserve">. </w:t>
      </w:r>
    </w:p>
    <w:p w14:paraId="0C4E4F79" w14:textId="77777777" w:rsidR="006F53AA" w:rsidRPr="005B3163" w:rsidRDefault="006F53AA" w:rsidP="00035833">
      <w:pPr>
        <w:pStyle w:val="EndnoteText"/>
        <w:rPr>
          <w:rFonts w:ascii="Times New Roman" w:hAnsi="Times New Roman" w:cs="Times New Roman"/>
          <w:sz w:val="22"/>
          <w:szCs w:val="22"/>
        </w:rPr>
      </w:pPr>
    </w:p>
  </w:endnote>
  <w:endnote w:id="7">
    <w:p w14:paraId="06D5E2A3" w14:textId="7409B4D9" w:rsidR="00F27586" w:rsidRPr="005B3163" w:rsidRDefault="001745C2" w:rsidP="00F27586">
      <w:pPr>
        <w:pStyle w:val="CommentText"/>
        <w:rPr>
          <w:rFonts w:ascii="Times New Roman" w:hAnsi="Times New Roman" w:cs="Times New Roman"/>
          <w:sz w:val="22"/>
          <w:szCs w:val="22"/>
        </w:rPr>
      </w:pPr>
      <w:r w:rsidRPr="00181FC9">
        <w:rPr>
          <w:rStyle w:val="EndnoteReference"/>
          <w:rFonts w:ascii="Times New Roman" w:hAnsi="Times New Roman" w:cs="Times New Roman"/>
          <w:sz w:val="22"/>
          <w:szCs w:val="22"/>
          <w:vertAlign w:val="baseline"/>
        </w:rPr>
        <w:endnoteRef/>
      </w:r>
      <w:r w:rsidR="00181FC9">
        <w:rPr>
          <w:rFonts w:ascii="Times New Roman" w:hAnsi="Times New Roman" w:cs="Times New Roman"/>
          <w:sz w:val="22"/>
          <w:szCs w:val="22"/>
        </w:rPr>
        <w:t>.</w:t>
      </w:r>
      <w:r w:rsidRPr="005B3163">
        <w:rPr>
          <w:rFonts w:ascii="Times New Roman" w:hAnsi="Times New Roman" w:cs="Times New Roman"/>
          <w:sz w:val="22"/>
          <w:szCs w:val="22"/>
        </w:rPr>
        <w:t xml:space="preserve"> </w:t>
      </w:r>
      <w:r w:rsidR="00181FC9">
        <w:rPr>
          <w:rFonts w:ascii="Times New Roman" w:hAnsi="Times New Roman" w:cs="Times New Roman"/>
          <w:sz w:val="22"/>
          <w:szCs w:val="22"/>
        </w:rPr>
        <w:tab/>
      </w:r>
      <w:r w:rsidR="00F27586" w:rsidRPr="00E71AE5">
        <w:rPr>
          <w:rFonts w:ascii="Times New Roman" w:hAnsi="Times New Roman" w:cs="Times New Roman"/>
          <w:color w:val="000000" w:themeColor="text1"/>
          <w:sz w:val="22"/>
          <w:szCs w:val="22"/>
        </w:rPr>
        <w:t>Friedman</w:t>
      </w:r>
      <w:r w:rsidR="002D67D1" w:rsidRPr="00E71AE5">
        <w:rPr>
          <w:rFonts w:ascii="Times New Roman" w:hAnsi="Times New Roman" w:cs="Times New Roman"/>
          <w:color w:val="000000" w:themeColor="text1"/>
          <w:sz w:val="22"/>
          <w:szCs w:val="22"/>
        </w:rPr>
        <w:t xml:space="preserve">, </w:t>
      </w:r>
      <w:r w:rsidR="00F27586" w:rsidRPr="00E71AE5">
        <w:rPr>
          <w:rFonts w:ascii="Times New Roman" w:hAnsi="Times New Roman" w:cs="Times New Roman"/>
          <w:color w:val="000000" w:themeColor="text1"/>
          <w:sz w:val="22"/>
          <w:szCs w:val="22"/>
        </w:rPr>
        <w:t>“Student Loan Debt Statistics in 2020.”</w:t>
      </w:r>
    </w:p>
    <w:p w14:paraId="78EC4E3E" w14:textId="5C177D66" w:rsidR="001745C2" w:rsidRPr="005B3163" w:rsidRDefault="001745C2">
      <w:pPr>
        <w:pStyle w:val="EndnoteText"/>
        <w:rPr>
          <w:rFonts w:ascii="Times New Roman" w:hAnsi="Times New Roman" w:cs="Times New Roman"/>
          <w:sz w:val="22"/>
          <w:szCs w:val="22"/>
        </w:rPr>
      </w:pPr>
    </w:p>
  </w:endnote>
  <w:endnote w:id="8">
    <w:p w14:paraId="73EED80F" w14:textId="6A680446" w:rsidR="00F27586" w:rsidRPr="005B3163" w:rsidRDefault="00D01175" w:rsidP="00CB183B">
      <w:pPr>
        <w:pStyle w:val="CommentText"/>
        <w:ind w:left="720" w:hanging="720"/>
        <w:rPr>
          <w:rFonts w:ascii="Times New Roman" w:hAnsi="Times New Roman" w:cs="Times New Roman"/>
          <w:sz w:val="22"/>
          <w:szCs w:val="22"/>
        </w:rPr>
      </w:pPr>
      <w:r w:rsidRPr="00C00792">
        <w:rPr>
          <w:rStyle w:val="EndnoteReference"/>
          <w:rFonts w:ascii="Times New Roman" w:hAnsi="Times New Roman" w:cs="Times New Roman"/>
          <w:sz w:val="22"/>
          <w:szCs w:val="22"/>
          <w:vertAlign w:val="baseline"/>
        </w:rPr>
        <w:endnoteRef/>
      </w:r>
      <w:r w:rsidR="00C00792">
        <w:rPr>
          <w:rFonts w:ascii="Times New Roman" w:hAnsi="Times New Roman" w:cs="Times New Roman"/>
          <w:sz w:val="22"/>
          <w:szCs w:val="22"/>
        </w:rPr>
        <w:t>.</w:t>
      </w:r>
      <w:r w:rsidRPr="00C00792">
        <w:rPr>
          <w:rFonts w:ascii="Times New Roman" w:hAnsi="Times New Roman" w:cs="Times New Roman"/>
          <w:sz w:val="22"/>
          <w:szCs w:val="22"/>
        </w:rPr>
        <w:t xml:space="preserve"> </w:t>
      </w:r>
      <w:r w:rsidR="00C00792">
        <w:rPr>
          <w:rFonts w:ascii="Times New Roman" w:hAnsi="Times New Roman" w:cs="Times New Roman"/>
          <w:sz w:val="22"/>
          <w:szCs w:val="22"/>
        </w:rPr>
        <w:tab/>
      </w:r>
      <w:r w:rsidR="00A76C18" w:rsidRPr="007E33CA">
        <w:rPr>
          <w:rFonts w:ascii="Times New Roman" w:hAnsi="Times New Roman" w:cs="Times New Roman"/>
          <w:color w:val="000000" w:themeColor="text1"/>
          <w:sz w:val="22"/>
          <w:szCs w:val="22"/>
        </w:rPr>
        <w:t xml:space="preserve">Caitlin </w:t>
      </w:r>
      <w:r w:rsidR="00F27586" w:rsidRPr="007E33CA">
        <w:rPr>
          <w:rFonts w:ascii="Times New Roman" w:hAnsi="Times New Roman" w:cs="Times New Roman"/>
          <w:color w:val="000000" w:themeColor="text1"/>
          <w:sz w:val="22"/>
          <w:szCs w:val="22"/>
        </w:rPr>
        <w:t xml:space="preserve">Zaloom, </w:t>
      </w:r>
      <w:r w:rsidR="00F27586" w:rsidRPr="007E33CA">
        <w:rPr>
          <w:rFonts w:ascii="Times New Roman" w:hAnsi="Times New Roman" w:cs="Times New Roman"/>
          <w:i/>
          <w:iCs/>
          <w:color w:val="000000" w:themeColor="text1"/>
          <w:sz w:val="22"/>
          <w:szCs w:val="22"/>
        </w:rPr>
        <w:t>Indebted:</w:t>
      </w:r>
      <w:r w:rsidR="00207EA6" w:rsidRPr="007E33CA">
        <w:rPr>
          <w:rFonts w:ascii="Times New Roman" w:hAnsi="Times New Roman" w:cs="Times New Roman"/>
          <w:i/>
          <w:iCs/>
          <w:color w:val="000000" w:themeColor="text1"/>
          <w:sz w:val="22"/>
          <w:szCs w:val="22"/>
        </w:rPr>
        <w:t xml:space="preserve"> </w:t>
      </w:r>
      <w:r w:rsidR="00F27586" w:rsidRPr="007E33CA">
        <w:rPr>
          <w:rFonts w:ascii="Times New Roman" w:hAnsi="Times New Roman" w:cs="Times New Roman"/>
          <w:i/>
          <w:iCs/>
          <w:color w:val="000000" w:themeColor="text1"/>
          <w:sz w:val="22"/>
          <w:szCs w:val="22"/>
        </w:rPr>
        <w:t xml:space="preserve">How Families Make College Work at Any Cost </w:t>
      </w:r>
      <w:r w:rsidR="00985495" w:rsidRPr="007E33CA">
        <w:rPr>
          <w:rFonts w:ascii="Times New Roman" w:hAnsi="Times New Roman" w:cs="Times New Roman"/>
          <w:color w:val="000000" w:themeColor="text1"/>
          <w:sz w:val="22"/>
          <w:szCs w:val="22"/>
        </w:rPr>
        <w:t>(</w:t>
      </w:r>
      <w:r w:rsidR="00F27586" w:rsidRPr="007E33CA">
        <w:rPr>
          <w:rFonts w:ascii="Times New Roman" w:hAnsi="Times New Roman" w:cs="Times New Roman"/>
          <w:color w:val="000000" w:themeColor="text1"/>
          <w:sz w:val="22"/>
          <w:szCs w:val="22"/>
        </w:rPr>
        <w:t>Princeton, NJ:  Princeton University Press</w:t>
      </w:r>
      <w:r w:rsidR="00985495" w:rsidRPr="007E33CA">
        <w:rPr>
          <w:rFonts w:ascii="Times New Roman" w:hAnsi="Times New Roman" w:cs="Times New Roman"/>
          <w:color w:val="000000" w:themeColor="text1"/>
          <w:sz w:val="22"/>
          <w:szCs w:val="22"/>
        </w:rPr>
        <w:t>, 2019)</w:t>
      </w:r>
      <w:r w:rsidR="00C4784B" w:rsidRPr="007E33CA">
        <w:rPr>
          <w:rFonts w:ascii="Times New Roman" w:hAnsi="Times New Roman" w:cs="Times New Roman"/>
          <w:color w:val="000000" w:themeColor="text1"/>
          <w:sz w:val="22"/>
          <w:szCs w:val="22"/>
        </w:rPr>
        <w:t xml:space="preserve">; Rebecca Safier, “73% of Parents Plan to Help Their Kids Pay </w:t>
      </w:r>
      <w:r w:rsidR="00B6258C" w:rsidRPr="007E33CA">
        <w:rPr>
          <w:rFonts w:ascii="Times New Roman" w:hAnsi="Times New Roman" w:cs="Times New Roman"/>
          <w:color w:val="000000" w:themeColor="text1"/>
          <w:sz w:val="22"/>
          <w:szCs w:val="22"/>
        </w:rPr>
        <w:t>O</w:t>
      </w:r>
      <w:r w:rsidR="00C4784B" w:rsidRPr="007E33CA">
        <w:rPr>
          <w:rFonts w:ascii="Times New Roman" w:hAnsi="Times New Roman" w:cs="Times New Roman"/>
          <w:color w:val="000000" w:themeColor="text1"/>
          <w:sz w:val="22"/>
          <w:szCs w:val="22"/>
        </w:rPr>
        <w:t>ff Student Loans,”</w:t>
      </w:r>
      <w:r w:rsidR="00B6258C" w:rsidRPr="007E33CA">
        <w:rPr>
          <w:rFonts w:ascii="Times New Roman" w:hAnsi="Times New Roman" w:cs="Times New Roman"/>
          <w:color w:val="000000" w:themeColor="text1"/>
          <w:sz w:val="22"/>
          <w:szCs w:val="22"/>
        </w:rPr>
        <w:t xml:space="preserve"> </w:t>
      </w:r>
      <w:r w:rsidR="0075185F" w:rsidRPr="007E33CA">
        <w:rPr>
          <w:rFonts w:ascii="Times New Roman" w:hAnsi="Times New Roman" w:cs="Times New Roman"/>
          <w:color w:val="000000" w:themeColor="text1"/>
          <w:sz w:val="22"/>
          <w:szCs w:val="22"/>
        </w:rPr>
        <w:t>ed</w:t>
      </w:r>
      <w:r w:rsidR="00997CF1" w:rsidRPr="007E33CA">
        <w:rPr>
          <w:rFonts w:ascii="Times New Roman" w:hAnsi="Times New Roman" w:cs="Times New Roman"/>
          <w:color w:val="000000" w:themeColor="text1"/>
          <w:sz w:val="22"/>
          <w:szCs w:val="22"/>
        </w:rPr>
        <w:t>s</w:t>
      </w:r>
      <w:r w:rsidR="0075185F" w:rsidRPr="007E33CA">
        <w:rPr>
          <w:rFonts w:ascii="Times New Roman" w:hAnsi="Times New Roman" w:cs="Times New Roman"/>
          <w:color w:val="000000" w:themeColor="text1"/>
          <w:sz w:val="22"/>
          <w:szCs w:val="22"/>
        </w:rPr>
        <w:t xml:space="preserve">. Pearly Huang and Michael Kitchen, </w:t>
      </w:r>
      <w:r w:rsidR="00B6258C" w:rsidRPr="007E33CA">
        <w:rPr>
          <w:rFonts w:ascii="Times New Roman" w:hAnsi="Times New Roman" w:cs="Times New Roman"/>
          <w:i/>
          <w:iCs/>
          <w:color w:val="000000" w:themeColor="text1"/>
          <w:sz w:val="22"/>
          <w:szCs w:val="22"/>
        </w:rPr>
        <w:t>Student Loan Hero</w:t>
      </w:r>
      <w:r w:rsidR="00B6258C" w:rsidRPr="007E33CA">
        <w:rPr>
          <w:rFonts w:ascii="Times New Roman" w:hAnsi="Times New Roman" w:cs="Times New Roman"/>
          <w:color w:val="000000" w:themeColor="text1"/>
          <w:sz w:val="22"/>
          <w:szCs w:val="22"/>
        </w:rPr>
        <w:t xml:space="preserve">, </w:t>
      </w:r>
      <w:r w:rsidR="008C18C6" w:rsidRPr="007E33CA">
        <w:rPr>
          <w:rFonts w:ascii="Times New Roman" w:hAnsi="Times New Roman" w:cs="Times New Roman"/>
          <w:color w:val="000000" w:themeColor="text1"/>
          <w:sz w:val="22"/>
          <w:szCs w:val="22"/>
        </w:rPr>
        <w:t xml:space="preserve">Lending Tree, </w:t>
      </w:r>
      <w:r w:rsidR="00B6258C" w:rsidRPr="007E33CA">
        <w:rPr>
          <w:rFonts w:ascii="Times New Roman" w:hAnsi="Times New Roman" w:cs="Times New Roman"/>
          <w:color w:val="000000" w:themeColor="text1"/>
          <w:sz w:val="22"/>
          <w:szCs w:val="22"/>
        </w:rPr>
        <w:t>updated October 12, 2021</w:t>
      </w:r>
      <w:r w:rsidR="005D240B" w:rsidRPr="007E33CA">
        <w:rPr>
          <w:rFonts w:ascii="Times New Roman" w:hAnsi="Times New Roman" w:cs="Times New Roman"/>
          <w:color w:val="000000" w:themeColor="text1"/>
          <w:sz w:val="22"/>
          <w:szCs w:val="22"/>
        </w:rPr>
        <w:t xml:space="preserve">, </w:t>
      </w:r>
      <w:hyperlink r:id="rId9" w:history="1">
        <w:r w:rsidR="005D240B" w:rsidRPr="00C625DE">
          <w:rPr>
            <w:rStyle w:val="Hyperlink"/>
            <w:rFonts w:ascii="Times New Roman" w:hAnsi="Times New Roman" w:cs="Times New Roman"/>
            <w:sz w:val="22"/>
            <w:szCs w:val="22"/>
          </w:rPr>
          <w:t>https://studentloanhero.com/featured/parents-help-student-loans-survey/</w:t>
        </w:r>
      </w:hyperlink>
      <w:r w:rsidR="00F27586" w:rsidRPr="00FC0709">
        <w:rPr>
          <w:rFonts w:ascii="Times New Roman" w:hAnsi="Times New Roman" w:cs="Times New Roman"/>
          <w:color w:val="000000" w:themeColor="text1"/>
          <w:sz w:val="22"/>
          <w:szCs w:val="22"/>
        </w:rPr>
        <w:t>.</w:t>
      </w:r>
    </w:p>
    <w:p w14:paraId="1ED50E47" w14:textId="5F94D9A5" w:rsidR="00D01175" w:rsidRPr="005B3163" w:rsidRDefault="00D01175">
      <w:pPr>
        <w:pStyle w:val="EndnoteText"/>
        <w:rPr>
          <w:rFonts w:ascii="Times New Roman" w:hAnsi="Times New Roman" w:cs="Times New Roman"/>
          <w:sz w:val="22"/>
          <w:szCs w:val="22"/>
        </w:rPr>
      </w:pPr>
    </w:p>
  </w:endnote>
  <w:endnote w:id="9">
    <w:p w14:paraId="376D07A7" w14:textId="2346CA7E" w:rsidR="00433093" w:rsidRPr="005B3163" w:rsidRDefault="00E0051B" w:rsidP="004023DE">
      <w:pPr>
        <w:pStyle w:val="CommentText"/>
        <w:ind w:left="720" w:hanging="720"/>
        <w:rPr>
          <w:rFonts w:ascii="Times New Roman" w:hAnsi="Times New Roman" w:cs="Times New Roman"/>
          <w:sz w:val="22"/>
          <w:szCs w:val="22"/>
        </w:rPr>
      </w:pPr>
      <w:r w:rsidRPr="00065409">
        <w:rPr>
          <w:rStyle w:val="EndnoteReference"/>
          <w:rFonts w:ascii="Times New Roman" w:hAnsi="Times New Roman" w:cs="Times New Roman"/>
          <w:sz w:val="22"/>
          <w:szCs w:val="22"/>
          <w:vertAlign w:val="baseline"/>
        </w:rPr>
        <w:endnoteRef/>
      </w:r>
      <w:r w:rsidR="00065409">
        <w:rPr>
          <w:rFonts w:ascii="Times New Roman" w:hAnsi="Times New Roman" w:cs="Times New Roman"/>
          <w:sz w:val="22"/>
          <w:szCs w:val="22"/>
        </w:rPr>
        <w:t>.</w:t>
      </w:r>
      <w:r w:rsidR="008E31F8" w:rsidRPr="00065409">
        <w:rPr>
          <w:rFonts w:ascii="Times New Roman" w:hAnsi="Times New Roman" w:cs="Times New Roman"/>
          <w:sz w:val="22"/>
          <w:szCs w:val="22"/>
        </w:rPr>
        <w:t xml:space="preserve"> </w:t>
      </w:r>
      <w:r w:rsidR="008E31F8">
        <w:rPr>
          <w:rFonts w:ascii="Times New Roman" w:hAnsi="Times New Roman" w:cs="Times New Roman"/>
          <w:sz w:val="22"/>
          <w:szCs w:val="22"/>
        </w:rPr>
        <w:tab/>
      </w:r>
      <w:r w:rsidR="003C072B" w:rsidRPr="00FC0709">
        <w:rPr>
          <w:rFonts w:ascii="Times New Roman" w:hAnsi="Times New Roman" w:cs="Times New Roman"/>
          <w:color w:val="000000" w:themeColor="text1"/>
          <w:sz w:val="22"/>
          <w:szCs w:val="22"/>
        </w:rPr>
        <w:t xml:space="preserve">Student Loan Hero, </w:t>
      </w:r>
      <w:r w:rsidR="008E31F8" w:rsidRPr="00FC0709">
        <w:rPr>
          <w:rFonts w:ascii="Times New Roman" w:hAnsi="Times New Roman" w:cs="Times New Roman"/>
          <w:color w:val="000000" w:themeColor="text1"/>
          <w:sz w:val="22"/>
          <w:szCs w:val="22"/>
        </w:rPr>
        <w:t>“A Look at the Shocking Student Loan Debt Statistics for 2022</w:t>
      </w:r>
      <w:r w:rsidR="00EA609D" w:rsidRPr="00FC0709">
        <w:rPr>
          <w:rFonts w:ascii="Times New Roman" w:hAnsi="Times New Roman" w:cs="Times New Roman"/>
          <w:color w:val="000000" w:themeColor="text1"/>
          <w:sz w:val="22"/>
          <w:szCs w:val="22"/>
        </w:rPr>
        <w:t>,</w:t>
      </w:r>
      <w:r w:rsidR="008E31F8" w:rsidRPr="00FC0709">
        <w:rPr>
          <w:rFonts w:ascii="Times New Roman" w:hAnsi="Times New Roman" w:cs="Times New Roman"/>
          <w:color w:val="000000" w:themeColor="text1"/>
          <w:sz w:val="22"/>
          <w:szCs w:val="22"/>
        </w:rPr>
        <w:t>”</w:t>
      </w:r>
      <w:r w:rsidR="00EA609D" w:rsidRPr="00FC0709">
        <w:rPr>
          <w:rFonts w:ascii="Times New Roman" w:hAnsi="Times New Roman" w:cs="Times New Roman"/>
          <w:color w:val="000000" w:themeColor="text1"/>
          <w:sz w:val="22"/>
          <w:szCs w:val="22"/>
        </w:rPr>
        <w:t xml:space="preserve"> </w:t>
      </w:r>
      <w:r w:rsidR="00EA609D" w:rsidRPr="00FC0709">
        <w:rPr>
          <w:rFonts w:ascii="Times New Roman" w:hAnsi="Times New Roman" w:cs="Times New Roman"/>
          <w:i/>
          <w:iCs/>
          <w:color w:val="000000" w:themeColor="text1"/>
          <w:sz w:val="22"/>
          <w:szCs w:val="22"/>
        </w:rPr>
        <w:t>Student Loan Hero,</w:t>
      </w:r>
      <w:r w:rsidR="00EA609D" w:rsidRPr="00FC0709">
        <w:rPr>
          <w:rFonts w:ascii="Times New Roman" w:hAnsi="Times New Roman" w:cs="Times New Roman"/>
          <w:color w:val="000000" w:themeColor="text1"/>
          <w:sz w:val="22"/>
          <w:szCs w:val="22"/>
        </w:rPr>
        <w:t xml:space="preserve"> Lending Tree, updated April 6, 2022,</w:t>
      </w:r>
      <w:r w:rsidRPr="00FC0709">
        <w:rPr>
          <w:rFonts w:ascii="Times New Roman" w:hAnsi="Times New Roman" w:cs="Times New Roman"/>
          <w:color w:val="000000" w:themeColor="text1"/>
          <w:sz w:val="22"/>
          <w:szCs w:val="22"/>
        </w:rPr>
        <w:t xml:space="preserve"> </w:t>
      </w:r>
      <w:hyperlink r:id="rId10" w:history="1">
        <w:r w:rsidR="00433093" w:rsidRPr="005B3163">
          <w:rPr>
            <w:rStyle w:val="Hyperlink"/>
            <w:rFonts w:ascii="Times New Roman" w:hAnsi="Times New Roman" w:cs="Times New Roman"/>
            <w:sz w:val="22"/>
            <w:szCs w:val="22"/>
          </w:rPr>
          <w:t>https://studentloanhero.com/student-loan-debt-statistics/</w:t>
        </w:r>
      </w:hyperlink>
      <w:r w:rsidR="008E31F8" w:rsidRPr="008E31F8">
        <w:rPr>
          <w:rStyle w:val="Hyperlink"/>
          <w:rFonts w:ascii="Times New Roman" w:hAnsi="Times New Roman" w:cs="Times New Roman"/>
          <w:sz w:val="22"/>
          <w:szCs w:val="22"/>
          <w:u w:val="none"/>
        </w:rPr>
        <w:t>.</w:t>
      </w:r>
    </w:p>
    <w:p w14:paraId="3045C22D" w14:textId="7B775300" w:rsidR="00E0051B" w:rsidRPr="005B3163" w:rsidRDefault="00E0051B">
      <w:pPr>
        <w:pStyle w:val="EndnoteText"/>
        <w:rPr>
          <w:rFonts w:ascii="Times New Roman" w:hAnsi="Times New Roman" w:cs="Times New Roman"/>
          <w:sz w:val="22"/>
          <w:szCs w:val="22"/>
        </w:rPr>
      </w:pPr>
    </w:p>
  </w:endnote>
  <w:endnote w:id="10">
    <w:p w14:paraId="0205455D" w14:textId="117EF0D2" w:rsidR="00433093" w:rsidRPr="00A35985" w:rsidRDefault="00E91523" w:rsidP="006327B2">
      <w:pPr>
        <w:pStyle w:val="CommentText"/>
        <w:ind w:left="720" w:hanging="720"/>
        <w:rPr>
          <w:rFonts w:ascii="Times New Roman" w:hAnsi="Times New Roman" w:cs="Times New Roman"/>
          <w:color w:val="000000" w:themeColor="text1"/>
          <w:sz w:val="22"/>
          <w:szCs w:val="22"/>
        </w:rPr>
      </w:pPr>
      <w:r w:rsidRPr="006327B2">
        <w:rPr>
          <w:rStyle w:val="EndnoteReference"/>
          <w:rFonts w:ascii="Times New Roman" w:hAnsi="Times New Roman" w:cs="Times New Roman"/>
          <w:sz w:val="22"/>
          <w:szCs w:val="22"/>
          <w:vertAlign w:val="baseline"/>
        </w:rPr>
        <w:endnoteRef/>
      </w:r>
      <w:r w:rsidR="006327B2">
        <w:rPr>
          <w:rFonts w:ascii="Times New Roman" w:hAnsi="Times New Roman" w:cs="Times New Roman"/>
          <w:sz w:val="22"/>
          <w:szCs w:val="22"/>
        </w:rPr>
        <w:t>.</w:t>
      </w:r>
      <w:r w:rsidRPr="005B3163">
        <w:rPr>
          <w:rFonts w:ascii="Times New Roman" w:hAnsi="Times New Roman" w:cs="Times New Roman"/>
          <w:sz w:val="22"/>
          <w:szCs w:val="22"/>
        </w:rPr>
        <w:t xml:space="preserve"> </w:t>
      </w:r>
      <w:r w:rsidR="006327B2">
        <w:rPr>
          <w:rFonts w:ascii="Times New Roman" w:hAnsi="Times New Roman" w:cs="Times New Roman"/>
          <w:sz w:val="22"/>
          <w:szCs w:val="22"/>
        </w:rPr>
        <w:tab/>
      </w:r>
      <w:r w:rsidR="00BB3602" w:rsidRPr="00A35985">
        <w:rPr>
          <w:rFonts w:ascii="Times New Roman" w:hAnsi="Times New Roman" w:cs="Times New Roman"/>
          <w:color w:val="000000" w:themeColor="text1"/>
          <w:sz w:val="22"/>
          <w:szCs w:val="22"/>
        </w:rPr>
        <w:t xml:space="preserve">Sara </w:t>
      </w:r>
      <w:r w:rsidR="00433093" w:rsidRPr="00A35985">
        <w:rPr>
          <w:rFonts w:ascii="Times New Roman" w:hAnsi="Times New Roman" w:cs="Times New Roman"/>
          <w:color w:val="000000" w:themeColor="text1"/>
          <w:sz w:val="22"/>
          <w:szCs w:val="22"/>
        </w:rPr>
        <w:t xml:space="preserve">Goldrick-Rab, </w:t>
      </w:r>
      <w:r w:rsidR="00433093" w:rsidRPr="00A35985">
        <w:rPr>
          <w:rFonts w:ascii="Times New Roman" w:hAnsi="Times New Roman" w:cs="Times New Roman"/>
          <w:i/>
          <w:iCs/>
          <w:color w:val="000000" w:themeColor="text1"/>
          <w:sz w:val="22"/>
          <w:szCs w:val="22"/>
        </w:rPr>
        <w:t>Paying the Price: College Costs, Financial Aid, and the Betrayal of the American Dream</w:t>
      </w:r>
      <w:r w:rsidR="00BB3602" w:rsidRPr="00A35985">
        <w:rPr>
          <w:rFonts w:ascii="Times New Roman" w:hAnsi="Times New Roman" w:cs="Times New Roman"/>
          <w:color w:val="000000" w:themeColor="text1"/>
          <w:sz w:val="22"/>
          <w:szCs w:val="22"/>
        </w:rPr>
        <w:t xml:space="preserve"> (Chicago:</w:t>
      </w:r>
      <w:r w:rsidR="00433093" w:rsidRPr="00A35985">
        <w:rPr>
          <w:rFonts w:ascii="Times New Roman" w:hAnsi="Times New Roman" w:cs="Times New Roman"/>
          <w:color w:val="000000" w:themeColor="text1"/>
          <w:sz w:val="22"/>
          <w:szCs w:val="22"/>
        </w:rPr>
        <w:t xml:space="preserve"> University of Chicago Press</w:t>
      </w:r>
      <w:r w:rsidR="00BB3602" w:rsidRPr="00A35985">
        <w:rPr>
          <w:rFonts w:ascii="Times New Roman" w:hAnsi="Times New Roman" w:cs="Times New Roman"/>
          <w:color w:val="000000" w:themeColor="text1"/>
          <w:sz w:val="22"/>
          <w:szCs w:val="22"/>
        </w:rPr>
        <w:t xml:space="preserve">, 2016), p. </w:t>
      </w:r>
      <w:r w:rsidR="00BD03DE" w:rsidRPr="00A35985">
        <w:rPr>
          <w:rFonts w:ascii="Times New Roman" w:hAnsi="Times New Roman" w:cs="Times New Roman"/>
          <w:color w:val="000000" w:themeColor="text1"/>
          <w:sz w:val="22"/>
          <w:szCs w:val="22"/>
        </w:rPr>
        <w:t>1</w:t>
      </w:r>
      <w:r w:rsidR="00433093" w:rsidRPr="00A35985">
        <w:rPr>
          <w:rFonts w:ascii="Times New Roman" w:hAnsi="Times New Roman" w:cs="Times New Roman"/>
          <w:color w:val="000000" w:themeColor="text1"/>
          <w:sz w:val="22"/>
          <w:szCs w:val="22"/>
        </w:rPr>
        <w:t xml:space="preserve">. </w:t>
      </w:r>
    </w:p>
    <w:p w14:paraId="304523AC" w14:textId="4DD5114B" w:rsidR="00E91523" w:rsidRPr="00A35985" w:rsidRDefault="00E91523">
      <w:pPr>
        <w:pStyle w:val="EndnoteText"/>
        <w:rPr>
          <w:rFonts w:ascii="Times New Roman" w:hAnsi="Times New Roman" w:cs="Times New Roman"/>
          <w:color w:val="000000" w:themeColor="text1"/>
          <w:sz w:val="22"/>
          <w:szCs w:val="22"/>
        </w:rPr>
      </w:pPr>
    </w:p>
  </w:endnote>
  <w:endnote w:id="11">
    <w:p w14:paraId="3A2B1C7E" w14:textId="5E54EEB6" w:rsidR="00433093" w:rsidRPr="00A35985" w:rsidRDefault="00B31D69" w:rsidP="00B91106">
      <w:pPr>
        <w:pStyle w:val="CommentText"/>
        <w:ind w:left="720" w:hanging="720"/>
        <w:rPr>
          <w:rFonts w:ascii="Times New Roman" w:hAnsi="Times New Roman" w:cs="Times New Roman"/>
          <w:color w:val="000000" w:themeColor="text1"/>
          <w:sz w:val="22"/>
          <w:szCs w:val="22"/>
        </w:rPr>
      </w:pPr>
      <w:r w:rsidRPr="00A35985">
        <w:rPr>
          <w:rStyle w:val="EndnoteReference"/>
          <w:rFonts w:ascii="Times New Roman" w:hAnsi="Times New Roman" w:cs="Times New Roman"/>
          <w:color w:val="000000" w:themeColor="text1"/>
          <w:sz w:val="22"/>
          <w:szCs w:val="22"/>
          <w:vertAlign w:val="baseline"/>
        </w:rPr>
        <w:endnoteRef/>
      </w:r>
      <w:r w:rsidR="00884B22" w:rsidRPr="00A35985">
        <w:rPr>
          <w:rFonts w:ascii="Times New Roman" w:hAnsi="Times New Roman" w:cs="Times New Roman"/>
          <w:color w:val="000000" w:themeColor="text1"/>
          <w:sz w:val="22"/>
          <w:szCs w:val="22"/>
        </w:rPr>
        <w:t>.</w:t>
      </w:r>
      <w:r w:rsidRPr="00A35985">
        <w:rPr>
          <w:rFonts w:ascii="Times New Roman" w:hAnsi="Times New Roman" w:cs="Times New Roman"/>
          <w:color w:val="000000" w:themeColor="text1"/>
          <w:sz w:val="22"/>
          <w:szCs w:val="22"/>
        </w:rPr>
        <w:t xml:space="preserve"> </w:t>
      </w:r>
      <w:r w:rsidR="00884B22" w:rsidRPr="00A35985">
        <w:rPr>
          <w:rFonts w:ascii="Times New Roman" w:hAnsi="Times New Roman" w:cs="Times New Roman"/>
          <w:color w:val="000000" w:themeColor="text1"/>
          <w:sz w:val="22"/>
          <w:szCs w:val="22"/>
        </w:rPr>
        <w:tab/>
      </w:r>
      <w:r w:rsidR="003D130E" w:rsidRPr="00A35985">
        <w:rPr>
          <w:rFonts w:ascii="Times New Roman" w:hAnsi="Times New Roman" w:cs="Times New Roman"/>
          <w:color w:val="000000" w:themeColor="text1"/>
          <w:sz w:val="22"/>
          <w:szCs w:val="22"/>
        </w:rPr>
        <w:t xml:space="preserve">Suzanne </w:t>
      </w:r>
      <w:r w:rsidR="00433093" w:rsidRPr="00A35985">
        <w:rPr>
          <w:rFonts w:ascii="Times New Roman" w:hAnsi="Times New Roman" w:cs="Times New Roman"/>
          <w:color w:val="000000" w:themeColor="text1"/>
          <w:sz w:val="22"/>
          <w:szCs w:val="22"/>
        </w:rPr>
        <w:t xml:space="preserve">Mettler, </w:t>
      </w:r>
      <w:r w:rsidR="00433093" w:rsidRPr="00A35985">
        <w:rPr>
          <w:rFonts w:ascii="Times New Roman" w:hAnsi="Times New Roman" w:cs="Times New Roman"/>
          <w:i/>
          <w:iCs/>
          <w:color w:val="000000" w:themeColor="text1"/>
          <w:sz w:val="22"/>
          <w:szCs w:val="22"/>
        </w:rPr>
        <w:t xml:space="preserve">Degrees of Inequality: How the Politics of Higher Education Sabotaged the American </w:t>
      </w:r>
      <w:r w:rsidR="00433093" w:rsidRPr="00A35985">
        <w:rPr>
          <w:rFonts w:ascii="Times New Roman" w:hAnsi="Times New Roman" w:cs="Times New Roman"/>
          <w:color w:val="000000" w:themeColor="text1"/>
          <w:sz w:val="22"/>
          <w:szCs w:val="22"/>
        </w:rPr>
        <w:t>Dream</w:t>
      </w:r>
      <w:r w:rsidR="003517CB" w:rsidRPr="00A35985">
        <w:rPr>
          <w:rFonts w:ascii="Times New Roman" w:hAnsi="Times New Roman" w:cs="Times New Roman"/>
          <w:color w:val="000000" w:themeColor="text1"/>
          <w:sz w:val="22"/>
          <w:szCs w:val="22"/>
        </w:rPr>
        <w:t xml:space="preserve"> (New York: </w:t>
      </w:r>
      <w:r w:rsidR="00433093" w:rsidRPr="00A35985">
        <w:rPr>
          <w:rFonts w:ascii="Times New Roman" w:hAnsi="Times New Roman" w:cs="Times New Roman"/>
          <w:color w:val="000000" w:themeColor="text1"/>
          <w:sz w:val="22"/>
          <w:szCs w:val="22"/>
        </w:rPr>
        <w:t>Basic Books</w:t>
      </w:r>
      <w:r w:rsidR="00806E18" w:rsidRPr="00A35985">
        <w:rPr>
          <w:rFonts w:ascii="Times New Roman" w:hAnsi="Times New Roman" w:cs="Times New Roman"/>
          <w:color w:val="000000" w:themeColor="text1"/>
          <w:sz w:val="22"/>
          <w:szCs w:val="22"/>
        </w:rPr>
        <w:t>,</w:t>
      </w:r>
      <w:r w:rsidR="003517CB" w:rsidRPr="00A35985">
        <w:rPr>
          <w:rFonts w:ascii="Times New Roman" w:hAnsi="Times New Roman" w:cs="Times New Roman"/>
          <w:color w:val="000000" w:themeColor="text1"/>
          <w:sz w:val="22"/>
          <w:szCs w:val="22"/>
        </w:rPr>
        <w:t xml:space="preserve"> 2014), p.</w:t>
      </w:r>
      <w:r w:rsidR="00806E18" w:rsidRPr="00A35985">
        <w:rPr>
          <w:rFonts w:ascii="Times New Roman" w:hAnsi="Times New Roman" w:cs="Times New Roman"/>
          <w:color w:val="000000" w:themeColor="text1"/>
          <w:sz w:val="22"/>
          <w:szCs w:val="22"/>
        </w:rPr>
        <w:t xml:space="preserve"> 10.</w:t>
      </w:r>
    </w:p>
    <w:p w14:paraId="53D7136F" w14:textId="106A4B66" w:rsidR="00B31D69" w:rsidRPr="00A35985" w:rsidRDefault="00B31D69">
      <w:pPr>
        <w:pStyle w:val="EndnoteText"/>
        <w:rPr>
          <w:rFonts w:ascii="Times New Roman" w:hAnsi="Times New Roman" w:cs="Times New Roman"/>
          <w:color w:val="000000" w:themeColor="text1"/>
          <w:sz w:val="22"/>
          <w:szCs w:val="22"/>
        </w:rPr>
      </w:pPr>
    </w:p>
  </w:endnote>
  <w:endnote w:id="12">
    <w:p w14:paraId="4339B97B" w14:textId="5639D84D" w:rsidR="00806E18" w:rsidRPr="005B3163" w:rsidRDefault="00BD1E0F" w:rsidP="000279C0">
      <w:pPr>
        <w:pStyle w:val="CommentText"/>
        <w:ind w:left="720" w:hanging="720"/>
        <w:rPr>
          <w:rFonts w:ascii="Times New Roman" w:hAnsi="Times New Roman" w:cs="Times New Roman"/>
          <w:sz w:val="22"/>
          <w:szCs w:val="22"/>
        </w:rPr>
      </w:pPr>
      <w:r w:rsidRPr="00A35985">
        <w:rPr>
          <w:rStyle w:val="EndnoteReference"/>
          <w:rFonts w:ascii="Times New Roman" w:hAnsi="Times New Roman" w:cs="Times New Roman"/>
          <w:color w:val="000000" w:themeColor="text1"/>
          <w:sz w:val="22"/>
          <w:szCs w:val="22"/>
          <w:vertAlign w:val="baseline"/>
        </w:rPr>
        <w:endnoteRef/>
      </w:r>
      <w:r w:rsidR="004522DD" w:rsidRPr="00A35985">
        <w:rPr>
          <w:rFonts w:ascii="Times New Roman" w:hAnsi="Times New Roman" w:cs="Times New Roman"/>
          <w:color w:val="000000" w:themeColor="text1"/>
          <w:sz w:val="22"/>
          <w:szCs w:val="22"/>
        </w:rPr>
        <w:t>.</w:t>
      </w:r>
      <w:r w:rsidR="00AF1180" w:rsidRPr="00A35985">
        <w:rPr>
          <w:rFonts w:ascii="Times New Roman" w:hAnsi="Times New Roman" w:cs="Times New Roman"/>
          <w:color w:val="000000" w:themeColor="text1"/>
          <w:sz w:val="22"/>
          <w:szCs w:val="22"/>
        </w:rPr>
        <w:t xml:space="preserve"> </w:t>
      </w:r>
      <w:r w:rsidR="004522DD" w:rsidRPr="00A35985">
        <w:rPr>
          <w:rFonts w:ascii="Times New Roman" w:hAnsi="Times New Roman" w:cs="Times New Roman"/>
          <w:color w:val="000000" w:themeColor="text1"/>
          <w:sz w:val="22"/>
          <w:szCs w:val="22"/>
        </w:rPr>
        <w:tab/>
      </w:r>
      <w:r w:rsidR="00AF1180" w:rsidRPr="00A35985">
        <w:rPr>
          <w:rFonts w:ascii="Times New Roman" w:hAnsi="Times New Roman" w:cs="Times New Roman"/>
          <w:color w:val="000000" w:themeColor="text1"/>
          <w:sz w:val="22"/>
          <w:szCs w:val="22"/>
        </w:rPr>
        <w:t>Emmie Martin, “Here’s How Much More Expensive It Is for You to Go to College Than It Was for Your Parents,”</w:t>
      </w:r>
      <w:r w:rsidR="00A97F9C" w:rsidRPr="00A35985">
        <w:rPr>
          <w:rFonts w:ascii="Times New Roman" w:hAnsi="Times New Roman" w:cs="Times New Roman"/>
          <w:color w:val="000000" w:themeColor="text1"/>
          <w:sz w:val="22"/>
          <w:szCs w:val="22"/>
        </w:rPr>
        <w:t xml:space="preserve"> </w:t>
      </w:r>
      <w:r w:rsidR="00C02B7A" w:rsidRPr="00A35985">
        <w:rPr>
          <w:rFonts w:ascii="Times New Roman" w:hAnsi="Times New Roman" w:cs="Times New Roman"/>
          <w:i/>
          <w:iCs/>
          <w:color w:val="000000" w:themeColor="text1"/>
          <w:sz w:val="22"/>
          <w:szCs w:val="22"/>
        </w:rPr>
        <w:t>Make It</w:t>
      </w:r>
      <w:r w:rsidR="00C02B7A" w:rsidRPr="00A35985">
        <w:rPr>
          <w:rFonts w:ascii="Times New Roman" w:hAnsi="Times New Roman" w:cs="Times New Roman"/>
          <w:color w:val="000000" w:themeColor="text1"/>
          <w:sz w:val="22"/>
          <w:szCs w:val="22"/>
        </w:rPr>
        <w:t xml:space="preserve">, CNBC.com, </w:t>
      </w:r>
      <w:r w:rsidR="00A97F9C" w:rsidRPr="00A35985">
        <w:rPr>
          <w:rFonts w:ascii="Times New Roman" w:hAnsi="Times New Roman" w:cs="Times New Roman"/>
          <w:color w:val="000000" w:themeColor="text1"/>
          <w:sz w:val="22"/>
          <w:szCs w:val="22"/>
        </w:rPr>
        <w:t>November 29, 2017,</w:t>
      </w:r>
      <w:r w:rsidRPr="00A35985">
        <w:rPr>
          <w:rFonts w:ascii="Times New Roman" w:hAnsi="Times New Roman" w:cs="Times New Roman"/>
          <w:color w:val="000000" w:themeColor="text1"/>
          <w:sz w:val="22"/>
          <w:szCs w:val="22"/>
        </w:rPr>
        <w:t xml:space="preserve"> </w:t>
      </w:r>
      <w:hyperlink r:id="rId11" w:history="1">
        <w:r w:rsidR="00806E18" w:rsidRPr="005B3163">
          <w:rPr>
            <w:rStyle w:val="Hyperlink"/>
            <w:rFonts w:ascii="Times New Roman" w:hAnsi="Times New Roman" w:cs="Times New Roman"/>
            <w:sz w:val="22"/>
            <w:szCs w:val="22"/>
          </w:rPr>
          <w:t>https://www.cnbc.com/2017/11/29/how-much-college-tuition-has-increased-from-1988-to-2018.html</w:t>
        </w:r>
      </w:hyperlink>
      <w:r w:rsidR="006B3AD1" w:rsidRPr="006B3AD1">
        <w:rPr>
          <w:rStyle w:val="Hyperlink"/>
          <w:rFonts w:ascii="Times New Roman" w:hAnsi="Times New Roman" w:cs="Times New Roman"/>
          <w:sz w:val="22"/>
          <w:szCs w:val="22"/>
          <w:u w:val="none"/>
        </w:rPr>
        <w:t xml:space="preserve">. </w:t>
      </w:r>
    </w:p>
    <w:p w14:paraId="6B5EFE4A" w14:textId="7641F327" w:rsidR="00BD1E0F" w:rsidRPr="005B3163" w:rsidRDefault="00BD1E0F">
      <w:pPr>
        <w:pStyle w:val="EndnoteText"/>
        <w:rPr>
          <w:rFonts w:ascii="Times New Roman" w:hAnsi="Times New Roman" w:cs="Times New Roman"/>
          <w:sz w:val="22"/>
          <w:szCs w:val="22"/>
        </w:rPr>
      </w:pPr>
    </w:p>
  </w:endnote>
  <w:endnote w:id="13">
    <w:p w14:paraId="72A87D7D" w14:textId="2D823CF6" w:rsidR="00714549" w:rsidRPr="00D4493D" w:rsidRDefault="00714549" w:rsidP="009F3BC6">
      <w:pPr>
        <w:pStyle w:val="EndnoteText"/>
        <w:ind w:left="720" w:hanging="720"/>
        <w:rPr>
          <w:rFonts w:ascii="Times New Roman" w:hAnsi="Times New Roman" w:cs="Times New Roman"/>
          <w:color w:val="FF0000"/>
          <w:sz w:val="22"/>
          <w:szCs w:val="22"/>
        </w:rPr>
      </w:pPr>
      <w:r w:rsidRPr="00A5382E">
        <w:rPr>
          <w:rStyle w:val="EndnoteReference"/>
          <w:rFonts w:ascii="Times New Roman" w:hAnsi="Times New Roman" w:cs="Times New Roman"/>
          <w:sz w:val="22"/>
          <w:szCs w:val="22"/>
          <w:vertAlign w:val="baseline"/>
        </w:rPr>
        <w:endnoteRef/>
      </w:r>
      <w:r w:rsidR="00A5382E">
        <w:rPr>
          <w:rFonts w:ascii="Times New Roman" w:hAnsi="Times New Roman" w:cs="Times New Roman"/>
          <w:sz w:val="22"/>
          <w:szCs w:val="22"/>
        </w:rPr>
        <w:t>.</w:t>
      </w:r>
      <w:r w:rsidRPr="005B3163">
        <w:rPr>
          <w:rFonts w:ascii="Times New Roman" w:hAnsi="Times New Roman" w:cs="Times New Roman"/>
          <w:sz w:val="22"/>
          <w:szCs w:val="22"/>
        </w:rPr>
        <w:t xml:space="preserve"> </w:t>
      </w:r>
      <w:r w:rsidR="00037979">
        <w:rPr>
          <w:rFonts w:ascii="Times New Roman" w:hAnsi="Times New Roman" w:cs="Times New Roman"/>
          <w:sz w:val="22"/>
          <w:szCs w:val="22"/>
        </w:rPr>
        <w:tab/>
      </w:r>
      <w:r w:rsidR="00D4493D" w:rsidRPr="00793516">
        <w:rPr>
          <w:rFonts w:ascii="Times New Roman" w:hAnsi="Times New Roman" w:cs="Times New Roman"/>
          <w:color w:val="000000" w:themeColor="text1"/>
          <w:sz w:val="22"/>
          <w:szCs w:val="22"/>
        </w:rPr>
        <w:t xml:space="preserve">Suzanne </w:t>
      </w:r>
      <w:r w:rsidR="003B32A9" w:rsidRPr="00793516">
        <w:rPr>
          <w:rFonts w:ascii="Times New Roman" w:hAnsi="Times New Roman" w:cs="Times New Roman"/>
          <w:color w:val="000000" w:themeColor="text1"/>
          <w:sz w:val="22"/>
          <w:szCs w:val="22"/>
        </w:rPr>
        <w:t>Mettler</w:t>
      </w:r>
      <w:r w:rsidR="00037979" w:rsidRPr="00793516">
        <w:rPr>
          <w:rFonts w:ascii="Times New Roman" w:hAnsi="Times New Roman" w:cs="Times New Roman"/>
          <w:color w:val="000000" w:themeColor="text1"/>
          <w:sz w:val="22"/>
          <w:szCs w:val="22"/>
        </w:rPr>
        <w:t xml:space="preserve">, </w:t>
      </w:r>
      <w:r w:rsidR="00D4493D" w:rsidRPr="00793516">
        <w:rPr>
          <w:rFonts w:ascii="Times New Roman" w:hAnsi="Times New Roman" w:cs="Times New Roman"/>
          <w:color w:val="000000" w:themeColor="text1"/>
          <w:sz w:val="22"/>
          <w:szCs w:val="22"/>
        </w:rPr>
        <w:t>“How US Higher Education Promotes Inequality—And What Can be Done to Broaden Access and Graduation</w:t>
      </w:r>
      <w:r w:rsidR="00305695" w:rsidRPr="00793516">
        <w:rPr>
          <w:rFonts w:ascii="Times New Roman" w:hAnsi="Times New Roman" w:cs="Times New Roman"/>
          <w:color w:val="000000" w:themeColor="text1"/>
          <w:sz w:val="22"/>
          <w:szCs w:val="22"/>
        </w:rPr>
        <w:t>,</w:t>
      </w:r>
      <w:r w:rsidR="006029A6" w:rsidRPr="00793516">
        <w:rPr>
          <w:rFonts w:ascii="Times New Roman" w:hAnsi="Times New Roman" w:cs="Times New Roman"/>
          <w:color w:val="000000" w:themeColor="text1"/>
          <w:sz w:val="22"/>
          <w:szCs w:val="22"/>
        </w:rPr>
        <w:t>”</w:t>
      </w:r>
      <w:r w:rsidR="00CD75D7" w:rsidRPr="00793516">
        <w:rPr>
          <w:rFonts w:ascii="Times New Roman" w:hAnsi="Times New Roman" w:cs="Times New Roman"/>
          <w:color w:val="000000" w:themeColor="text1"/>
          <w:sz w:val="22"/>
          <w:szCs w:val="22"/>
        </w:rPr>
        <w:t xml:space="preserve"> </w:t>
      </w:r>
      <w:r w:rsidR="00EF1746" w:rsidRPr="00793516">
        <w:rPr>
          <w:rFonts w:ascii="Times New Roman" w:hAnsi="Times New Roman" w:cs="Times New Roman"/>
          <w:i/>
          <w:iCs/>
          <w:color w:val="000000" w:themeColor="text1"/>
          <w:sz w:val="22"/>
          <w:szCs w:val="22"/>
        </w:rPr>
        <w:t>The Society Pages</w:t>
      </w:r>
      <w:r w:rsidR="00EF1746" w:rsidRPr="00793516">
        <w:rPr>
          <w:rFonts w:ascii="Times New Roman" w:hAnsi="Times New Roman" w:cs="Times New Roman"/>
          <w:color w:val="000000" w:themeColor="text1"/>
          <w:sz w:val="22"/>
          <w:szCs w:val="22"/>
        </w:rPr>
        <w:t xml:space="preserve">, </w:t>
      </w:r>
      <w:r w:rsidR="00CD75D7" w:rsidRPr="00793516">
        <w:rPr>
          <w:rFonts w:ascii="Times New Roman" w:hAnsi="Times New Roman" w:cs="Times New Roman"/>
          <w:color w:val="000000" w:themeColor="text1"/>
          <w:sz w:val="22"/>
          <w:szCs w:val="22"/>
        </w:rPr>
        <w:t>Scholars Strategy Network,</w:t>
      </w:r>
      <w:r w:rsidR="006029A6" w:rsidRPr="00793516">
        <w:rPr>
          <w:rFonts w:ascii="Times New Roman" w:hAnsi="Times New Roman" w:cs="Times New Roman"/>
          <w:color w:val="000000" w:themeColor="text1"/>
          <w:sz w:val="22"/>
          <w:szCs w:val="22"/>
        </w:rPr>
        <w:t xml:space="preserve"> January 17, 2017</w:t>
      </w:r>
      <w:r w:rsidR="00305695" w:rsidRPr="00793516">
        <w:rPr>
          <w:rFonts w:ascii="Times New Roman" w:hAnsi="Times New Roman" w:cs="Times New Roman"/>
          <w:color w:val="000000" w:themeColor="text1"/>
          <w:sz w:val="22"/>
          <w:szCs w:val="22"/>
        </w:rPr>
        <w:t xml:space="preserve">, </w:t>
      </w:r>
      <w:hyperlink r:id="rId12" w:history="1">
        <w:r w:rsidR="00305695" w:rsidRPr="00C625DE">
          <w:rPr>
            <w:rStyle w:val="Hyperlink"/>
            <w:rFonts w:ascii="Times New Roman" w:hAnsi="Times New Roman" w:cs="Times New Roman"/>
            <w:sz w:val="22"/>
            <w:szCs w:val="22"/>
          </w:rPr>
          <w:t>https://thesocietypages.org/ssn/2017/01/17/higher-education-promotes-inequality/</w:t>
        </w:r>
      </w:hyperlink>
      <w:r w:rsidR="006029A6">
        <w:rPr>
          <w:rFonts w:ascii="Times New Roman" w:hAnsi="Times New Roman" w:cs="Times New Roman"/>
          <w:color w:val="FF0000"/>
          <w:sz w:val="22"/>
          <w:szCs w:val="22"/>
        </w:rPr>
        <w:t>.</w:t>
      </w:r>
    </w:p>
    <w:p w14:paraId="7DEC81C7" w14:textId="77777777" w:rsidR="00806E18" w:rsidRPr="005B3163" w:rsidRDefault="00806E18">
      <w:pPr>
        <w:pStyle w:val="EndnoteText"/>
        <w:rPr>
          <w:rFonts w:ascii="Times New Roman" w:hAnsi="Times New Roman" w:cs="Times New Roman"/>
          <w:sz w:val="22"/>
          <w:szCs w:val="22"/>
        </w:rPr>
      </w:pPr>
    </w:p>
  </w:endnote>
  <w:endnote w:id="14">
    <w:p w14:paraId="4935EED5" w14:textId="272BDF2A" w:rsidR="00806E18" w:rsidRPr="009B424A" w:rsidRDefault="006235B8" w:rsidP="000A42EA">
      <w:pPr>
        <w:pStyle w:val="CommentText"/>
        <w:ind w:left="720" w:hanging="720"/>
        <w:rPr>
          <w:rFonts w:ascii="Times New Roman" w:hAnsi="Times New Roman" w:cs="Times New Roman"/>
          <w:sz w:val="22"/>
          <w:szCs w:val="22"/>
        </w:rPr>
      </w:pPr>
      <w:r w:rsidRPr="005F517C">
        <w:rPr>
          <w:rStyle w:val="EndnoteReference"/>
          <w:rFonts w:ascii="Times New Roman" w:hAnsi="Times New Roman" w:cs="Times New Roman"/>
          <w:sz w:val="22"/>
          <w:szCs w:val="22"/>
          <w:vertAlign w:val="baseline"/>
        </w:rPr>
        <w:endnoteRef/>
      </w:r>
      <w:r w:rsidR="00940145" w:rsidRPr="005F517C">
        <w:rPr>
          <w:rFonts w:ascii="Times New Roman" w:hAnsi="Times New Roman" w:cs="Times New Roman"/>
          <w:sz w:val="22"/>
          <w:szCs w:val="22"/>
        </w:rPr>
        <w:t xml:space="preserve">. </w:t>
      </w:r>
      <w:r w:rsidR="00940145" w:rsidRPr="0012711D">
        <w:rPr>
          <w:rFonts w:ascii="Times New Roman" w:hAnsi="Times New Roman" w:cs="Times New Roman"/>
          <w:color w:val="000000" w:themeColor="text1"/>
          <w:sz w:val="22"/>
          <w:szCs w:val="22"/>
        </w:rPr>
        <w:tab/>
      </w:r>
      <w:r w:rsidR="00941A23" w:rsidRPr="000C44B4">
        <w:rPr>
          <w:rFonts w:ascii="Times New Roman" w:hAnsi="Times New Roman" w:cs="Times New Roman"/>
          <w:color w:val="000000" w:themeColor="text1"/>
          <w:sz w:val="22"/>
          <w:szCs w:val="22"/>
        </w:rPr>
        <w:t>Lynn O’Shaughnessy,</w:t>
      </w:r>
      <w:r w:rsidR="00E67CB7" w:rsidRPr="000C44B4">
        <w:rPr>
          <w:rFonts w:ascii="Times New Roman" w:hAnsi="Times New Roman" w:cs="Times New Roman"/>
          <w:color w:val="000000" w:themeColor="text1"/>
          <w:sz w:val="22"/>
          <w:szCs w:val="22"/>
        </w:rPr>
        <w:t xml:space="preserve"> “Where Most Students End up Attending College,”</w:t>
      </w:r>
      <w:r w:rsidR="00941A23" w:rsidRPr="000C44B4">
        <w:rPr>
          <w:rFonts w:ascii="Times New Roman" w:hAnsi="Times New Roman" w:cs="Times New Roman"/>
          <w:color w:val="000000" w:themeColor="text1"/>
          <w:sz w:val="22"/>
          <w:szCs w:val="22"/>
        </w:rPr>
        <w:t xml:space="preserve"> The College Solution</w:t>
      </w:r>
      <w:r w:rsidR="00EB1BE6" w:rsidRPr="000C44B4">
        <w:rPr>
          <w:rFonts w:ascii="Times New Roman" w:hAnsi="Times New Roman" w:cs="Times New Roman"/>
          <w:color w:val="000000" w:themeColor="text1"/>
          <w:sz w:val="22"/>
          <w:szCs w:val="22"/>
        </w:rPr>
        <w:t>,</w:t>
      </w:r>
      <w:r w:rsidR="005F517C" w:rsidRPr="000C44B4">
        <w:rPr>
          <w:rFonts w:ascii="Times New Roman" w:hAnsi="Times New Roman" w:cs="Times New Roman"/>
          <w:color w:val="000000" w:themeColor="text1"/>
          <w:sz w:val="22"/>
          <w:szCs w:val="22"/>
        </w:rPr>
        <w:t xml:space="preserve"> </w:t>
      </w:r>
      <w:r w:rsidR="00EB1BE6" w:rsidRPr="000C44B4">
        <w:rPr>
          <w:rFonts w:ascii="Times New Roman" w:hAnsi="Times New Roman" w:cs="Times New Roman"/>
          <w:color w:val="000000" w:themeColor="text1"/>
          <w:sz w:val="22"/>
          <w:szCs w:val="22"/>
        </w:rPr>
        <w:t>n.d.</w:t>
      </w:r>
      <w:r w:rsidR="005F517C" w:rsidRPr="000C44B4">
        <w:rPr>
          <w:rFonts w:ascii="Times New Roman" w:hAnsi="Times New Roman" w:cs="Times New Roman"/>
          <w:color w:val="000000" w:themeColor="text1"/>
          <w:sz w:val="22"/>
          <w:szCs w:val="22"/>
        </w:rPr>
        <w:t xml:space="preserve">, </w:t>
      </w:r>
      <w:hyperlink r:id="rId13" w:history="1">
        <w:r w:rsidR="000768CD" w:rsidRPr="00C625DE">
          <w:rPr>
            <w:rStyle w:val="Hyperlink"/>
            <w:rFonts w:ascii="Times New Roman" w:hAnsi="Times New Roman" w:cs="Times New Roman"/>
            <w:sz w:val="22"/>
            <w:szCs w:val="22"/>
          </w:rPr>
          <w:t>https://thecollegesolution.com/where-most-students-end-up-attending-college/</w:t>
        </w:r>
      </w:hyperlink>
      <w:r w:rsidR="00941A23" w:rsidRPr="0012711D">
        <w:rPr>
          <w:rFonts w:ascii="Times New Roman" w:hAnsi="Times New Roman" w:cs="Times New Roman"/>
          <w:color w:val="000000" w:themeColor="text1"/>
          <w:sz w:val="22"/>
          <w:szCs w:val="22"/>
        </w:rPr>
        <w:t>;</w:t>
      </w:r>
      <w:r w:rsidR="00940145" w:rsidRPr="009B424A">
        <w:rPr>
          <w:rFonts w:ascii="Times New Roman" w:hAnsi="Times New Roman" w:cs="Times New Roman"/>
          <w:color w:val="FF0000"/>
          <w:sz w:val="22"/>
          <w:szCs w:val="22"/>
        </w:rPr>
        <w:t xml:space="preserve"> </w:t>
      </w:r>
      <w:r w:rsidR="009B424A" w:rsidRPr="0012711D">
        <w:rPr>
          <w:rFonts w:ascii="Times New Roman" w:hAnsi="Times New Roman" w:cs="Times New Roman"/>
          <w:color w:val="000000" w:themeColor="text1"/>
          <w:sz w:val="22"/>
          <w:szCs w:val="22"/>
        </w:rPr>
        <w:t xml:space="preserve">Michael </w:t>
      </w:r>
      <w:r w:rsidR="009B424A" w:rsidRPr="000C44B4">
        <w:rPr>
          <w:rFonts w:ascii="Times New Roman" w:hAnsi="Times New Roman" w:cs="Times New Roman"/>
          <w:color w:val="000000" w:themeColor="text1"/>
          <w:sz w:val="22"/>
          <w:szCs w:val="22"/>
        </w:rPr>
        <w:t>Mitchell,</w:t>
      </w:r>
      <w:r w:rsidR="005870AD" w:rsidRPr="000C44B4">
        <w:rPr>
          <w:rFonts w:ascii="Times New Roman" w:hAnsi="Times New Roman" w:cs="Times New Roman"/>
          <w:color w:val="000000" w:themeColor="text1"/>
          <w:sz w:val="22"/>
          <w:szCs w:val="22"/>
        </w:rPr>
        <w:t xml:space="preserve"> Michael Leachman, and Matt Saenz,</w:t>
      </w:r>
      <w:r w:rsidR="009B424A" w:rsidRPr="000C44B4">
        <w:rPr>
          <w:rFonts w:ascii="Times New Roman" w:hAnsi="Times New Roman" w:cs="Times New Roman"/>
          <w:color w:val="000000" w:themeColor="text1"/>
          <w:sz w:val="22"/>
          <w:szCs w:val="22"/>
        </w:rPr>
        <w:t xml:space="preserve"> </w:t>
      </w:r>
      <w:r w:rsidR="00D71F55" w:rsidRPr="000C44B4">
        <w:rPr>
          <w:rFonts w:ascii="Times New Roman" w:hAnsi="Times New Roman" w:cs="Times New Roman"/>
          <w:color w:val="000000" w:themeColor="text1"/>
          <w:sz w:val="22"/>
          <w:szCs w:val="22"/>
        </w:rPr>
        <w:t xml:space="preserve">“State Higher Education Funding Cuts Have Pushed Costs to Students, Worsened Inequality,” Center on Budget and Policy Priorities, </w:t>
      </w:r>
      <w:r w:rsidR="00DF0A56" w:rsidRPr="000C44B4">
        <w:rPr>
          <w:rFonts w:ascii="Times New Roman" w:hAnsi="Times New Roman" w:cs="Times New Roman"/>
          <w:color w:val="000000" w:themeColor="text1"/>
          <w:sz w:val="22"/>
          <w:szCs w:val="22"/>
        </w:rPr>
        <w:t>October 24, 2019</w:t>
      </w:r>
      <w:r w:rsidR="00E503D7" w:rsidRPr="000C44B4">
        <w:rPr>
          <w:rFonts w:ascii="Times New Roman" w:hAnsi="Times New Roman" w:cs="Times New Roman"/>
          <w:color w:val="000000" w:themeColor="text1"/>
          <w:sz w:val="22"/>
          <w:szCs w:val="22"/>
        </w:rPr>
        <w:t>,</w:t>
      </w:r>
      <w:r w:rsidRPr="000C44B4">
        <w:rPr>
          <w:rFonts w:ascii="Times New Roman" w:hAnsi="Times New Roman" w:cs="Times New Roman"/>
          <w:color w:val="000000" w:themeColor="text1"/>
          <w:sz w:val="22"/>
          <w:szCs w:val="22"/>
        </w:rPr>
        <w:t xml:space="preserve"> </w:t>
      </w:r>
      <w:hyperlink r:id="rId14" w:history="1">
        <w:r w:rsidR="003F7A62" w:rsidRPr="00C625DE">
          <w:rPr>
            <w:rStyle w:val="Hyperlink"/>
            <w:rFonts w:ascii="Times New Roman" w:hAnsi="Times New Roman" w:cs="Times New Roman"/>
            <w:sz w:val="22"/>
            <w:szCs w:val="22"/>
          </w:rPr>
          <w:t>https://www.cbpp.org/research/state-budget-and-tax/state-higher-education-funding-cuts-have-pushed-costs-to-students</w:t>
        </w:r>
      </w:hyperlink>
      <w:r w:rsidR="003F7A62">
        <w:rPr>
          <w:rFonts w:ascii="Times New Roman" w:hAnsi="Times New Roman" w:cs="Times New Roman"/>
          <w:sz w:val="22"/>
          <w:szCs w:val="22"/>
        </w:rPr>
        <w:t xml:space="preserve">. </w:t>
      </w:r>
    </w:p>
    <w:p w14:paraId="702B4273" w14:textId="59A27A2D" w:rsidR="006235B8" w:rsidRPr="005B3163" w:rsidRDefault="006235B8">
      <w:pPr>
        <w:pStyle w:val="EndnoteText"/>
        <w:rPr>
          <w:rFonts w:ascii="Times New Roman" w:hAnsi="Times New Roman" w:cs="Times New Roman"/>
          <w:sz w:val="22"/>
          <w:szCs w:val="22"/>
        </w:rPr>
      </w:pPr>
    </w:p>
  </w:endnote>
  <w:endnote w:id="15">
    <w:p w14:paraId="6EA93D8D" w14:textId="62F956A7" w:rsidR="006235B8" w:rsidRPr="00F44651" w:rsidRDefault="006235B8" w:rsidP="00871593">
      <w:pPr>
        <w:pStyle w:val="CommentText"/>
        <w:ind w:left="720" w:hanging="720"/>
        <w:rPr>
          <w:rFonts w:ascii="Times New Roman" w:hAnsi="Times New Roman" w:cs="Times New Roman"/>
          <w:color w:val="000000" w:themeColor="text1"/>
          <w:sz w:val="22"/>
          <w:szCs w:val="22"/>
        </w:rPr>
      </w:pPr>
      <w:r w:rsidRPr="00E4337D">
        <w:rPr>
          <w:rStyle w:val="EndnoteReference"/>
          <w:rFonts w:ascii="Times New Roman" w:hAnsi="Times New Roman" w:cs="Times New Roman"/>
          <w:sz w:val="22"/>
          <w:szCs w:val="22"/>
          <w:vertAlign w:val="baseline"/>
        </w:rPr>
        <w:endnoteRef/>
      </w:r>
      <w:r w:rsidR="00E4337D">
        <w:rPr>
          <w:rFonts w:ascii="Times New Roman" w:hAnsi="Times New Roman" w:cs="Times New Roman"/>
          <w:color w:val="FF0000"/>
          <w:sz w:val="22"/>
          <w:szCs w:val="22"/>
        </w:rPr>
        <w:t>.</w:t>
      </w:r>
      <w:r w:rsidRPr="00E4337D">
        <w:rPr>
          <w:rFonts w:ascii="Times New Roman" w:hAnsi="Times New Roman" w:cs="Times New Roman"/>
          <w:color w:val="FF0000"/>
          <w:sz w:val="22"/>
          <w:szCs w:val="22"/>
        </w:rPr>
        <w:t xml:space="preserve"> </w:t>
      </w:r>
      <w:r w:rsidR="00E4337D" w:rsidRPr="0023069A">
        <w:rPr>
          <w:rFonts w:ascii="Times New Roman" w:hAnsi="Times New Roman" w:cs="Times New Roman"/>
          <w:color w:val="000000" w:themeColor="text1"/>
          <w:sz w:val="22"/>
          <w:szCs w:val="22"/>
        </w:rPr>
        <w:tab/>
      </w:r>
      <w:r w:rsidR="00A45B4E" w:rsidRPr="0097488E">
        <w:rPr>
          <w:rFonts w:ascii="Times New Roman" w:hAnsi="Times New Roman" w:cs="Times New Roman"/>
          <w:color w:val="000000" w:themeColor="text1"/>
          <w:sz w:val="22"/>
          <w:szCs w:val="22"/>
        </w:rPr>
        <w:t xml:space="preserve">Victoria </w:t>
      </w:r>
      <w:r w:rsidR="00806E18" w:rsidRPr="0097488E">
        <w:rPr>
          <w:rFonts w:ascii="Times New Roman" w:hAnsi="Times New Roman" w:cs="Times New Roman"/>
          <w:color w:val="000000" w:themeColor="text1"/>
          <w:sz w:val="22"/>
          <w:szCs w:val="22"/>
        </w:rPr>
        <w:t xml:space="preserve">Jackson </w:t>
      </w:r>
      <w:r w:rsidR="00A45B4E" w:rsidRPr="0097488E">
        <w:rPr>
          <w:rFonts w:ascii="Times New Roman" w:hAnsi="Times New Roman" w:cs="Times New Roman"/>
          <w:color w:val="000000" w:themeColor="text1"/>
          <w:sz w:val="22"/>
          <w:szCs w:val="22"/>
        </w:rPr>
        <w:t xml:space="preserve">and </w:t>
      </w:r>
      <w:r w:rsidR="00AA22B1" w:rsidRPr="0097488E">
        <w:rPr>
          <w:rFonts w:ascii="Times New Roman" w:hAnsi="Times New Roman" w:cs="Times New Roman"/>
          <w:color w:val="000000" w:themeColor="text1"/>
          <w:sz w:val="22"/>
          <w:szCs w:val="22"/>
        </w:rPr>
        <w:t xml:space="preserve">Matt </w:t>
      </w:r>
      <w:r w:rsidR="00806E18" w:rsidRPr="0097488E">
        <w:rPr>
          <w:rFonts w:ascii="Times New Roman" w:hAnsi="Times New Roman" w:cs="Times New Roman"/>
          <w:color w:val="000000" w:themeColor="text1"/>
          <w:sz w:val="22"/>
          <w:szCs w:val="22"/>
        </w:rPr>
        <w:t>Saenz, “States Can Choose Better Path for Higher Education Funding in COVID-19 Recession</w:t>
      </w:r>
      <w:r w:rsidR="00A45B4E" w:rsidRPr="0097488E">
        <w:rPr>
          <w:rFonts w:ascii="Times New Roman" w:hAnsi="Times New Roman" w:cs="Times New Roman"/>
          <w:color w:val="000000" w:themeColor="text1"/>
          <w:sz w:val="22"/>
          <w:szCs w:val="22"/>
        </w:rPr>
        <w:t>,</w:t>
      </w:r>
      <w:r w:rsidR="00806E18" w:rsidRPr="0097488E">
        <w:rPr>
          <w:rFonts w:ascii="Times New Roman" w:hAnsi="Times New Roman" w:cs="Times New Roman"/>
          <w:color w:val="000000" w:themeColor="text1"/>
          <w:sz w:val="22"/>
          <w:szCs w:val="22"/>
        </w:rPr>
        <w:t>” Center on Budget and Policy Priorities</w:t>
      </w:r>
      <w:r w:rsidR="00211E5E" w:rsidRPr="0097488E">
        <w:rPr>
          <w:rFonts w:ascii="Times New Roman" w:hAnsi="Times New Roman" w:cs="Times New Roman"/>
          <w:color w:val="000000" w:themeColor="text1"/>
          <w:sz w:val="22"/>
          <w:szCs w:val="22"/>
        </w:rPr>
        <w:t>, February 17, 2021,</w:t>
      </w:r>
      <w:r w:rsidR="00E503D7" w:rsidRPr="0097488E">
        <w:rPr>
          <w:rFonts w:ascii="Times New Roman" w:hAnsi="Times New Roman" w:cs="Times New Roman"/>
          <w:color w:val="000000" w:themeColor="text1"/>
          <w:sz w:val="22"/>
          <w:szCs w:val="22"/>
        </w:rPr>
        <w:t xml:space="preserve"> </w:t>
      </w:r>
      <w:hyperlink r:id="rId15" w:history="1">
        <w:r w:rsidR="00871593" w:rsidRPr="00C625DE">
          <w:rPr>
            <w:rStyle w:val="Hyperlink"/>
            <w:rFonts w:ascii="Times New Roman" w:hAnsi="Times New Roman" w:cs="Times New Roman"/>
            <w:sz w:val="22"/>
            <w:szCs w:val="22"/>
          </w:rPr>
          <w:t>https://www.cbpp.org/research/state-budget-and-tax/states-can-choose-better-path-for-higher-education-funding-in-covid</w:t>
        </w:r>
      </w:hyperlink>
      <w:r w:rsidR="00871593" w:rsidRPr="00F44651">
        <w:rPr>
          <w:rFonts w:ascii="Times New Roman" w:hAnsi="Times New Roman" w:cs="Times New Roman"/>
          <w:color w:val="000000" w:themeColor="text1"/>
          <w:sz w:val="22"/>
          <w:szCs w:val="22"/>
        </w:rPr>
        <w:t xml:space="preserve">. </w:t>
      </w:r>
    </w:p>
    <w:p w14:paraId="127E3EBB" w14:textId="77777777" w:rsidR="00871593" w:rsidRPr="005B3163" w:rsidRDefault="00871593" w:rsidP="00871593">
      <w:pPr>
        <w:pStyle w:val="CommentText"/>
        <w:ind w:left="720" w:hanging="720"/>
        <w:rPr>
          <w:rFonts w:ascii="Times New Roman" w:hAnsi="Times New Roman" w:cs="Times New Roman"/>
          <w:sz w:val="22"/>
          <w:szCs w:val="22"/>
        </w:rPr>
      </w:pPr>
    </w:p>
  </w:endnote>
  <w:endnote w:id="16">
    <w:p w14:paraId="33F1BA8F" w14:textId="7A118C4B" w:rsidR="00561120" w:rsidRPr="005B3163" w:rsidRDefault="00F45E0A" w:rsidP="00AC5145">
      <w:pPr>
        <w:pStyle w:val="CommentText"/>
        <w:ind w:left="720" w:hanging="720"/>
        <w:rPr>
          <w:rFonts w:ascii="Times New Roman" w:hAnsi="Times New Roman" w:cs="Times New Roman"/>
          <w:sz w:val="22"/>
          <w:szCs w:val="22"/>
        </w:rPr>
      </w:pPr>
      <w:r w:rsidRPr="00FC60B4">
        <w:rPr>
          <w:rStyle w:val="EndnoteReference"/>
          <w:rFonts w:ascii="Times New Roman" w:hAnsi="Times New Roman" w:cs="Times New Roman"/>
          <w:sz w:val="22"/>
          <w:szCs w:val="22"/>
          <w:vertAlign w:val="baseline"/>
        </w:rPr>
        <w:endnoteRef/>
      </w:r>
      <w:r w:rsidR="00FC60B4">
        <w:rPr>
          <w:rFonts w:ascii="Times New Roman" w:hAnsi="Times New Roman" w:cs="Times New Roman"/>
          <w:sz w:val="22"/>
          <w:szCs w:val="22"/>
        </w:rPr>
        <w:t>.</w:t>
      </w:r>
      <w:r w:rsidRPr="005B3163">
        <w:rPr>
          <w:rFonts w:ascii="Times New Roman" w:hAnsi="Times New Roman" w:cs="Times New Roman"/>
          <w:sz w:val="22"/>
          <w:szCs w:val="22"/>
        </w:rPr>
        <w:t xml:space="preserve"> </w:t>
      </w:r>
      <w:r w:rsidR="00FC60B4">
        <w:rPr>
          <w:rFonts w:ascii="Times New Roman" w:hAnsi="Times New Roman" w:cs="Times New Roman"/>
          <w:sz w:val="22"/>
          <w:szCs w:val="22"/>
        </w:rPr>
        <w:tab/>
      </w:r>
      <w:r w:rsidR="00B64210" w:rsidRPr="00063525">
        <w:rPr>
          <w:rFonts w:ascii="Times New Roman" w:hAnsi="Times New Roman" w:cs="Times New Roman"/>
          <w:color w:val="000000" w:themeColor="text1"/>
          <w:sz w:val="22"/>
          <w:szCs w:val="22"/>
        </w:rPr>
        <w:t xml:space="preserve">Samantha </w:t>
      </w:r>
      <w:r w:rsidR="00561120" w:rsidRPr="00063525">
        <w:rPr>
          <w:rFonts w:ascii="Times New Roman" w:hAnsi="Times New Roman" w:cs="Times New Roman"/>
          <w:color w:val="000000" w:themeColor="text1"/>
          <w:sz w:val="22"/>
          <w:szCs w:val="22"/>
        </w:rPr>
        <w:t>Fields, “70% of College Students Graduate with Debt. How Did We Get Here?”</w:t>
      </w:r>
      <w:r w:rsidR="00C01FEC" w:rsidRPr="00063525">
        <w:rPr>
          <w:rFonts w:ascii="Times New Roman" w:hAnsi="Times New Roman" w:cs="Times New Roman"/>
          <w:color w:val="000000" w:themeColor="text1"/>
          <w:sz w:val="22"/>
          <w:szCs w:val="22"/>
        </w:rPr>
        <w:t xml:space="preserve"> </w:t>
      </w:r>
      <w:r w:rsidR="00561120" w:rsidRPr="00063525">
        <w:rPr>
          <w:rFonts w:ascii="Times New Roman" w:hAnsi="Times New Roman" w:cs="Times New Roman"/>
          <w:i/>
          <w:iCs/>
          <w:color w:val="000000" w:themeColor="text1"/>
          <w:sz w:val="22"/>
          <w:szCs w:val="22"/>
        </w:rPr>
        <w:t>Marketplace</w:t>
      </w:r>
      <w:r w:rsidR="00D96754" w:rsidRPr="00063525">
        <w:rPr>
          <w:rFonts w:ascii="Times New Roman" w:hAnsi="Times New Roman" w:cs="Times New Roman"/>
          <w:color w:val="000000" w:themeColor="text1"/>
          <w:sz w:val="22"/>
          <w:szCs w:val="22"/>
        </w:rPr>
        <w:t>, Minnesota Public Radio,</w:t>
      </w:r>
      <w:r w:rsidR="00561120" w:rsidRPr="00063525">
        <w:rPr>
          <w:rFonts w:ascii="Times New Roman" w:hAnsi="Times New Roman" w:cs="Times New Roman"/>
          <w:color w:val="000000" w:themeColor="text1"/>
          <w:sz w:val="22"/>
          <w:szCs w:val="22"/>
        </w:rPr>
        <w:t xml:space="preserve"> </w:t>
      </w:r>
      <w:r w:rsidR="00B64210" w:rsidRPr="00063525">
        <w:rPr>
          <w:rFonts w:ascii="Times New Roman" w:hAnsi="Times New Roman" w:cs="Times New Roman"/>
          <w:color w:val="000000" w:themeColor="text1"/>
          <w:sz w:val="22"/>
          <w:szCs w:val="22"/>
        </w:rPr>
        <w:t xml:space="preserve">September 30, 2019, </w:t>
      </w:r>
      <w:hyperlink r:id="rId16" w:history="1">
        <w:r w:rsidR="003D5A55" w:rsidRPr="00C625DE">
          <w:rPr>
            <w:rStyle w:val="Hyperlink"/>
            <w:rFonts w:ascii="Times New Roman" w:hAnsi="Times New Roman" w:cs="Times New Roman"/>
            <w:sz w:val="22"/>
            <w:szCs w:val="22"/>
          </w:rPr>
          <w:t>https://www.marketplace.org/2019/09/30/70-of-college-students-graduate-with-debt-how-did-we-get-here/</w:t>
        </w:r>
      </w:hyperlink>
      <w:r w:rsidR="003D5A55">
        <w:rPr>
          <w:rFonts w:ascii="Times New Roman" w:hAnsi="Times New Roman" w:cs="Times New Roman"/>
          <w:sz w:val="22"/>
          <w:szCs w:val="22"/>
        </w:rPr>
        <w:t xml:space="preserve">. </w:t>
      </w:r>
    </w:p>
    <w:p w14:paraId="7AC8EB69" w14:textId="77777777" w:rsidR="00554A63" w:rsidRPr="009E3F81" w:rsidRDefault="00554A63">
      <w:pPr>
        <w:pStyle w:val="EndnoteText"/>
        <w:rPr>
          <w:rFonts w:ascii="Times New Roman" w:hAnsi="Times New Roman" w:cs="Times New Roman"/>
          <w:sz w:val="22"/>
          <w:szCs w:val="22"/>
        </w:rPr>
      </w:pPr>
    </w:p>
  </w:endnote>
  <w:endnote w:id="17">
    <w:p w14:paraId="0B597A2B" w14:textId="5E10DA28" w:rsidR="009C721F" w:rsidRPr="009E3F81" w:rsidRDefault="005C5BA7">
      <w:pPr>
        <w:pStyle w:val="EndnoteText"/>
        <w:rPr>
          <w:rFonts w:ascii="Times New Roman" w:hAnsi="Times New Roman" w:cs="Times New Roman"/>
          <w:color w:val="000000" w:themeColor="text1"/>
          <w:sz w:val="22"/>
          <w:szCs w:val="22"/>
        </w:rPr>
      </w:pPr>
      <w:r w:rsidRPr="009E3F81">
        <w:rPr>
          <w:rStyle w:val="EndnoteReference"/>
          <w:rFonts w:ascii="Times New Roman" w:hAnsi="Times New Roman" w:cs="Times New Roman"/>
          <w:sz w:val="22"/>
          <w:szCs w:val="22"/>
          <w:vertAlign w:val="baseline"/>
        </w:rPr>
        <w:endnoteRef/>
      </w:r>
      <w:r w:rsidR="00A02B84" w:rsidRPr="009E3F81">
        <w:rPr>
          <w:rFonts w:ascii="Times New Roman" w:hAnsi="Times New Roman" w:cs="Times New Roman"/>
          <w:sz w:val="22"/>
          <w:szCs w:val="22"/>
        </w:rPr>
        <w:t>.</w:t>
      </w:r>
      <w:r w:rsidRPr="009E3F81">
        <w:rPr>
          <w:rFonts w:ascii="Times New Roman" w:hAnsi="Times New Roman" w:cs="Times New Roman"/>
          <w:sz w:val="22"/>
          <w:szCs w:val="22"/>
        </w:rPr>
        <w:t xml:space="preserve"> </w:t>
      </w:r>
      <w:r w:rsidR="00A02B84" w:rsidRPr="009E3F81">
        <w:rPr>
          <w:rFonts w:ascii="Times New Roman" w:hAnsi="Times New Roman" w:cs="Times New Roman"/>
          <w:sz w:val="22"/>
          <w:szCs w:val="22"/>
        </w:rPr>
        <w:tab/>
      </w:r>
      <w:r w:rsidR="009C721F" w:rsidRPr="009E3F81">
        <w:rPr>
          <w:rFonts w:ascii="Times New Roman" w:hAnsi="Times New Roman" w:cs="Times New Roman"/>
          <w:color w:val="000000" w:themeColor="text1"/>
          <w:sz w:val="22"/>
          <w:szCs w:val="22"/>
        </w:rPr>
        <w:t>Senate Democrats, “Schumer, Warren.”</w:t>
      </w:r>
    </w:p>
    <w:p w14:paraId="478E16A9" w14:textId="77777777" w:rsidR="007A6100" w:rsidRPr="009E3F81" w:rsidRDefault="007A6100">
      <w:pPr>
        <w:pStyle w:val="EndnoteText"/>
        <w:rPr>
          <w:rFonts w:ascii="Times New Roman" w:hAnsi="Times New Roman" w:cs="Times New Roman"/>
          <w:color w:val="000000" w:themeColor="text1"/>
          <w:sz w:val="22"/>
          <w:szCs w:val="22"/>
        </w:rPr>
      </w:pPr>
    </w:p>
  </w:endnote>
  <w:endnote w:id="18">
    <w:p w14:paraId="4C0D3980" w14:textId="751FB6B2" w:rsidR="00CA23DF" w:rsidRPr="009E3F81" w:rsidRDefault="00584716" w:rsidP="007A6100">
      <w:pPr>
        <w:pStyle w:val="Heading1"/>
        <w:shd w:val="clear" w:color="auto" w:fill="FFFFFF"/>
        <w:spacing w:before="0" w:beforeAutospacing="0" w:after="0" w:afterAutospacing="0"/>
        <w:ind w:left="720" w:hanging="720"/>
        <w:rPr>
          <w:b w:val="0"/>
          <w:bCs w:val="0"/>
          <w:color w:val="040E13"/>
          <w:sz w:val="22"/>
          <w:szCs w:val="22"/>
        </w:rPr>
      </w:pPr>
      <w:r w:rsidRPr="009E3F81">
        <w:rPr>
          <w:rStyle w:val="EndnoteReference"/>
          <w:b w:val="0"/>
          <w:bCs w:val="0"/>
          <w:sz w:val="22"/>
          <w:szCs w:val="22"/>
          <w:vertAlign w:val="baseline"/>
        </w:rPr>
        <w:endnoteRef/>
      </w:r>
      <w:r w:rsidR="00C67768" w:rsidRPr="009E3F81">
        <w:rPr>
          <w:b w:val="0"/>
          <w:bCs w:val="0"/>
          <w:sz w:val="22"/>
          <w:szCs w:val="22"/>
        </w:rPr>
        <w:t>.</w:t>
      </w:r>
      <w:r w:rsidRPr="009E3F81">
        <w:rPr>
          <w:b w:val="0"/>
          <w:bCs w:val="0"/>
          <w:sz w:val="22"/>
          <w:szCs w:val="22"/>
        </w:rPr>
        <w:t xml:space="preserve"> </w:t>
      </w:r>
      <w:r w:rsidR="00C67768" w:rsidRPr="009E3F81">
        <w:rPr>
          <w:b w:val="0"/>
          <w:bCs w:val="0"/>
          <w:sz w:val="22"/>
          <w:szCs w:val="22"/>
        </w:rPr>
        <w:tab/>
      </w:r>
      <w:r w:rsidR="009E3F81" w:rsidRPr="00A204BC">
        <w:rPr>
          <w:b w:val="0"/>
          <w:bCs w:val="0"/>
          <w:color w:val="000000"/>
          <w:sz w:val="22"/>
          <w:szCs w:val="22"/>
        </w:rPr>
        <w:t>"Direct Loan Portfolio by Delinquency Status and Enrollment</w:t>
      </w:r>
      <w:r w:rsidR="004C7B25" w:rsidRPr="00A204BC">
        <w:rPr>
          <w:b w:val="0"/>
          <w:bCs w:val="0"/>
          <w:color w:val="000000"/>
          <w:sz w:val="22"/>
          <w:szCs w:val="22"/>
        </w:rPr>
        <w:t>,</w:t>
      </w:r>
      <w:r w:rsidR="009E3F81" w:rsidRPr="00A204BC">
        <w:rPr>
          <w:b w:val="0"/>
          <w:bCs w:val="0"/>
          <w:color w:val="000000"/>
          <w:sz w:val="22"/>
          <w:szCs w:val="22"/>
        </w:rPr>
        <w:t>" </w:t>
      </w:r>
      <w:r w:rsidR="00FA4BFA" w:rsidRPr="00A204BC">
        <w:rPr>
          <w:b w:val="0"/>
          <w:bCs w:val="0"/>
          <w:i/>
          <w:iCs/>
          <w:color w:val="040E13"/>
          <w:sz w:val="22"/>
          <w:szCs w:val="22"/>
        </w:rPr>
        <w:t>Federal Student Loan Portfolio,</w:t>
      </w:r>
      <w:r w:rsidR="00FA4BFA" w:rsidRPr="00A204BC">
        <w:rPr>
          <w:b w:val="0"/>
          <w:bCs w:val="0"/>
          <w:color w:val="040E13"/>
          <w:sz w:val="22"/>
          <w:szCs w:val="22"/>
        </w:rPr>
        <w:t xml:space="preserve"> Federal Student Aid</w:t>
      </w:r>
      <w:r w:rsidR="002758D5" w:rsidRPr="00A204BC">
        <w:rPr>
          <w:b w:val="0"/>
          <w:bCs w:val="0"/>
          <w:color w:val="040E13"/>
          <w:sz w:val="22"/>
          <w:szCs w:val="22"/>
        </w:rPr>
        <w:t xml:space="preserve">: </w:t>
      </w:r>
      <w:r w:rsidR="00FA4BFA" w:rsidRPr="00A204BC">
        <w:rPr>
          <w:b w:val="0"/>
          <w:bCs w:val="0"/>
          <w:color w:val="040E13"/>
          <w:sz w:val="22"/>
          <w:szCs w:val="22"/>
        </w:rPr>
        <w:t xml:space="preserve">An Office of the US Department of Education, </w:t>
      </w:r>
      <w:hyperlink r:id="rId17" w:history="1">
        <w:r w:rsidR="009E3F81" w:rsidRPr="00A204BC">
          <w:rPr>
            <w:rStyle w:val="Hyperlink"/>
            <w:b w:val="0"/>
            <w:bCs w:val="0"/>
            <w:sz w:val="22"/>
            <w:szCs w:val="22"/>
          </w:rPr>
          <w:t>https://studentaid.gov/data-center/student/portfolio</w:t>
        </w:r>
      </w:hyperlink>
      <w:r w:rsidR="00DC7E67" w:rsidRPr="00A204BC">
        <w:rPr>
          <w:b w:val="0"/>
          <w:bCs w:val="0"/>
          <w:color w:val="040E13"/>
          <w:sz w:val="22"/>
          <w:szCs w:val="22"/>
        </w:rPr>
        <w:t xml:space="preserve"> (accessed </w:t>
      </w:r>
      <w:r w:rsidR="00FA4BFA" w:rsidRPr="00A204BC">
        <w:rPr>
          <w:b w:val="0"/>
          <w:bCs w:val="0"/>
          <w:color w:val="040E13"/>
          <w:sz w:val="22"/>
          <w:szCs w:val="22"/>
        </w:rPr>
        <w:t>February 2019</w:t>
      </w:r>
      <w:r w:rsidR="00DC7E67" w:rsidRPr="00A204BC">
        <w:rPr>
          <w:b w:val="0"/>
          <w:bCs w:val="0"/>
          <w:color w:val="040E13"/>
          <w:sz w:val="22"/>
          <w:szCs w:val="22"/>
        </w:rPr>
        <w:t>)</w:t>
      </w:r>
      <w:r w:rsidR="00FA4BFA" w:rsidRPr="00A204BC">
        <w:rPr>
          <w:b w:val="0"/>
          <w:bCs w:val="0"/>
          <w:color w:val="040E13"/>
          <w:sz w:val="22"/>
          <w:szCs w:val="22"/>
        </w:rPr>
        <w:t>.</w:t>
      </w:r>
    </w:p>
    <w:p w14:paraId="1EFFAA89" w14:textId="77777777" w:rsidR="007A6100" w:rsidRPr="009E3F81" w:rsidRDefault="007A6100" w:rsidP="007A6100">
      <w:pPr>
        <w:pStyle w:val="Heading1"/>
        <w:shd w:val="clear" w:color="auto" w:fill="FFFFFF"/>
        <w:spacing w:before="0" w:beforeAutospacing="0" w:after="0" w:afterAutospacing="0"/>
        <w:ind w:left="720" w:hanging="720"/>
        <w:rPr>
          <w:rFonts w:ascii="Calibri" w:hAnsi="Calibri" w:cs="Calibri"/>
          <w:b w:val="0"/>
          <w:bCs w:val="0"/>
          <w:color w:val="000000"/>
          <w:sz w:val="22"/>
          <w:szCs w:val="22"/>
        </w:rPr>
      </w:pPr>
    </w:p>
  </w:endnote>
  <w:endnote w:id="19">
    <w:p w14:paraId="2F79083C" w14:textId="5F517A9B" w:rsidR="00E632E5" w:rsidRPr="009E3F81" w:rsidRDefault="003C1605" w:rsidP="00B648A4">
      <w:pPr>
        <w:pStyle w:val="Heading1"/>
        <w:shd w:val="clear" w:color="auto" w:fill="FFFFFF"/>
        <w:spacing w:before="0" w:beforeAutospacing="0" w:after="0" w:afterAutospacing="0"/>
        <w:ind w:left="720" w:hanging="720"/>
        <w:rPr>
          <w:b w:val="0"/>
          <w:bCs w:val="0"/>
          <w:color w:val="000000" w:themeColor="text1"/>
          <w:sz w:val="22"/>
          <w:szCs w:val="22"/>
        </w:rPr>
      </w:pPr>
      <w:r w:rsidRPr="009E3F81">
        <w:rPr>
          <w:rStyle w:val="EndnoteReference"/>
          <w:b w:val="0"/>
          <w:bCs w:val="0"/>
          <w:color w:val="000000" w:themeColor="text1"/>
          <w:sz w:val="22"/>
          <w:szCs w:val="22"/>
          <w:vertAlign w:val="baseline"/>
        </w:rPr>
        <w:endnoteRef/>
      </w:r>
      <w:r w:rsidR="00C6014E" w:rsidRPr="009E3F81">
        <w:rPr>
          <w:b w:val="0"/>
          <w:bCs w:val="0"/>
          <w:color w:val="000000" w:themeColor="text1"/>
          <w:sz w:val="22"/>
          <w:szCs w:val="22"/>
        </w:rPr>
        <w:t>.</w:t>
      </w:r>
      <w:r w:rsidRPr="009E3F81">
        <w:rPr>
          <w:b w:val="0"/>
          <w:bCs w:val="0"/>
          <w:color w:val="000000" w:themeColor="text1"/>
          <w:sz w:val="22"/>
          <w:szCs w:val="22"/>
        </w:rPr>
        <w:t xml:space="preserve"> </w:t>
      </w:r>
      <w:r w:rsidR="00C6014E" w:rsidRPr="009E3F81">
        <w:rPr>
          <w:b w:val="0"/>
          <w:bCs w:val="0"/>
          <w:color w:val="000000" w:themeColor="text1"/>
          <w:sz w:val="22"/>
          <w:szCs w:val="22"/>
        </w:rPr>
        <w:tab/>
      </w:r>
      <w:r w:rsidR="00257950" w:rsidRPr="009E3F81">
        <w:rPr>
          <w:b w:val="0"/>
          <w:bCs w:val="0"/>
          <w:color w:val="000000" w:themeColor="text1"/>
          <w:sz w:val="22"/>
          <w:szCs w:val="22"/>
        </w:rPr>
        <w:t xml:space="preserve">Anne </w:t>
      </w:r>
      <w:r w:rsidR="00CC3653" w:rsidRPr="009E3F81">
        <w:rPr>
          <w:b w:val="0"/>
          <w:bCs w:val="0"/>
          <w:color w:val="000000" w:themeColor="text1"/>
          <w:sz w:val="22"/>
          <w:szCs w:val="22"/>
        </w:rPr>
        <w:t xml:space="preserve">Schneider </w:t>
      </w:r>
      <w:r w:rsidR="009777B3" w:rsidRPr="009E3F81">
        <w:rPr>
          <w:b w:val="0"/>
          <w:bCs w:val="0"/>
          <w:color w:val="000000" w:themeColor="text1"/>
          <w:sz w:val="22"/>
          <w:szCs w:val="22"/>
        </w:rPr>
        <w:t>and Helen</w:t>
      </w:r>
      <w:r w:rsidR="00CC3653" w:rsidRPr="009E3F81">
        <w:rPr>
          <w:b w:val="0"/>
          <w:bCs w:val="0"/>
          <w:color w:val="000000" w:themeColor="text1"/>
          <w:sz w:val="22"/>
          <w:szCs w:val="22"/>
        </w:rPr>
        <w:t xml:space="preserve"> Ingram, “Social Construction of Target Populations: Implications for Politics and Policy</w:t>
      </w:r>
      <w:r w:rsidR="006D5944" w:rsidRPr="009E3F81">
        <w:rPr>
          <w:b w:val="0"/>
          <w:bCs w:val="0"/>
          <w:color w:val="000000" w:themeColor="text1"/>
          <w:sz w:val="22"/>
          <w:szCs w:val="22"/>
        </w:rPr>
        <w:t>,</w:t>
      </w:r>
      <w:r w:rsidR="00CC3653" w:rsidRPr="009E3F81">
        <w:rPr>
          <w:b w:val="0"/>
          <w:bCs w:val="0"/>
          <w:color w:val="000000" w:themeColor="text1"/>
          <w:sz w:val="22"/>
          <w:szCs w:val="22"/>
        </w:rPr>
        <w:t xml:space="preserve">” </w:t>
      </w:r>
      <w:r w:rsidR="008730FD" w:rsidRPr="009E3F81">
        <w:rPr>
          <w:b w:val="0"/>
          <w:bCs w:val="0"/>
          <w:i/>
          <w:iCs/>
          <w:color w:val="000000" w:themeColor="text1"/>
          <w:sz w:val="22"/>
          <w:szCs w:val="22"/>
        </w:rPr>
        <w:t xml:space="preserve">The </w:t>
      </w:r>
      <w:r w:rsidR="00CC3653" w:rsidRPr="009E3F81">
        <w:rPr>
          <w:b w:val="0"/>
          <w:bCs w:val="0"/>
          <w:i/>
          <w:color w:val="000000" w:themeColor="text1"/>
          <w:sz w:val="22"/>
          <w:szCs w:val="22"/>
        </w:rPr>
        <w:t>American Political Science Review</w:t>
      </w:r>
      <w:r w:rsidR="000E07EF" w:rsidRPr="009E3F81">
        <w:rPr>
          <w:b w:val="0"/>
          <w:bCs w:val="0"/>
          <w:color w:val="000000" w:themeColor="text1"/>
          <w:sz w:val="22"/>
          <w:szCs w:val="22"/>
        </w:rPr>
        <w:t xml:space="preserve"> </w:t>
      </w:r>
      <w:r w:rsidR="00CC3653" w:rsidRPr="009E3F81">
        <w:rPr>
          <w:b w:val="0"/>
          <w:bCs w:val="0"/>
          <w:color w:val="000000" w:themeColor="text1"/>
          <w:sz w:val="22"/>
          <w:szCs w:val="22"/>
        </w:rPr>
        <w:t>87</w:t>
      </w:r>
      <w:r w:rsidR="000E07EF" w:rsidRPr="009E3F81">
        <w:rPr>
          <w:b w:val="0"/>
          <w:bCs w:val="0"/>
          <w:color w:val="000000" w:themeColor="text1"/>
          <w:sz w:val="22"/>
          <w:szCs w:val="22"/>
        </w:rPr>
        <w:t xml:space="preserve"> (1993):</w:t>
      </w:r>
      <w:r w:rsidR="00CC3653" w:rsidRPr="009E3F81">
        <w:rPr>
          <w:b w:val="0"/>
          <w:bCs w:val="0"/>
          <w:color w:val="000000" w:themeColor="text1"/>
          <w:sz w:val="22"/>
          <w:szCs w:val="22"/>
        </w:rPr>
        <w:t xml:space="preserve"> 334-47.</w:t>
      </w:r>
    </w:p>
    <w:p w14:paraId="4184B8CD" w14:textId="23E5106C" w:rsidR="003C1605" w:rsidRPr="009E3F81" w:rsidRDefault="003C1605">
      <w:pPr>
        <w:pStyle w:val="EndnoteText"/>
        <w:rPr>
          <w:rFonts w:ascii="Times New Roman" w:hAnsi="Times New Roman" w:cs="Times New Roman"/>
          <w:color w:val="000000" w:themeColor="text1"/>
          <w:sz w:val="22"/>
          <w:szCs w:val="22"/>
        </w:rPr>
      </w:pPr>
    </w:p>
  </w:endnote>
  <w:endnote w:id="20">
    <w:p w14:paraId="0BDA570A" w14:textId="04EB352E" w:rsidR="00C31927" w:rsidRPr="009E3F81" w:rsidRDefault="00C31927" w:rsidP="0091144E">
      <w:pPr>
        <w:pStyle w:val="CommentText"/>
        <w:ind w:left="720" w:hanging="720"/>
        <w:rPr>
          <w:rFonts w:ascii="Times New Roman" w:hAnsi="Times New Roman" w:cs="Times New Roman"/>
          <w:color w:val="000000" w:themeColor="text1"/>
          <w:sz w:val="22"/>
          <w:szCs w:val="22"/>
        </w:rPr>
      </w:pPr>
      <w:r w:rsidRPr="009E3F81">
        <w:rPr>
          <w:rStyle w:val="EndnoteReference"/>
          <w:rFonts w:ascii="Times New Roman" w:hAnsi="Times New Roman" w:cs="Times New Roman"/>
          <w:color w:val="000000" w:themeColor="text1"/>
          <w:sz w:val="22"/>
          <w:szCs w:val="22"/>
          <w:vertAlign w:val="baseline"/>
        </w:rPr>
        <w:endnoteRef/>
      </w:r>
      <w:r w:rsidR="00EF3013" w:rsidRPr="009E3F81">
        <w:rPr>
          <w:rFonts w:ascii="Times New Roman" w:hAnsi="Times New Roman" w:cs="Times New Roman"/>
          <w:color w:val="000000" w:themeColor="text1"/>
          <w:sz w:val="22"/>
          <w:szCs w:val="22"/>
        </w:rPr>
        <w:t>.</w:t>
      </w:r>
      <w:r w:rsidR="00A54AFD" w:rsidRPr="009E3F81">
        <w:rPr>
          <w:rFonts w:ascii="Times New Roman" w:hAnsi="Times New Roman" w:cs="Times New Roman"/>
          <w:color w:val="000000" w:themeColor="text1"/>
          <w:sz w:val="22"/>
          <w:szCs w:val="22"/>
        </w:rPr>
        <w:t xml:space="preserve"> </w:t>
      </w:r>
      <w:r w:rsidR="00EF3013" w:rsidRPr="009E3F81">
        <w:rPr>
          <w:rFonts w:ascii="Times New Roman" w:hAnsi="Times New Roman" w:cs="Times New Roman"/>
          <w:color w:val="000000" w:themeColor="text1"/>
          <w:sz w:val="22"/>
          <w:szCs w:val="22"/>
        </w:rPr>
        <w:tab/>
      </w:r>
      <w:r w:rsidR="008D4E86" w:rsidRPr="009E3F81">
        <w:rPr>
          <w:rFonts w:ascii="Times New Roman" w:hAnsi="Times New Roman" w:cs="Times New Roman"/>
          <w:color w:val="000000" w:themeColor="text1"/>
          <w:sz w:val="22"/>
          <w:szCs w:val="22"/>
        </w:rPr>
        <w:t>J</w:t>
      </w:r>
      <w:r w:rsidR="00965573" w:rsidRPr="009E3F81">
        <w:rPr>
          <w:rFonts w:ascii="Times New Roman" w:hAnsi="Times New Roman" w:cs="Times New Roman"/>
          <w:color w:val="000000" w:themeColor="text1"/>
          <w:sz w:val="22"/>
          <w:szCs w:val="22"/>
        </w:rPr>
        <w:t>oe</w:t>
      </w:r>
      <w:r w:rsidR="008D4E86" w:rsidRPr="009E3F81">
        <w:rPr>
          <w:rFonts w:ascii="Times New Roman" w:hAnsi="Times New Roman" w:cs="Times New Roman"/>
          <w:color w:val="000000" w:themeColor="text1"/>
          <w:sz w:val="22"/>
          <w:szCs w:val="22"/>
        </w:rPr>
        <w:t xml:space="preserve"> </w:t>
      </w:r>
      <w:r w:rsidR="00CC3653" w:rsidRPr="009E3F81">
        <w:rPr>
          <w:rFonts w:ascii="Times New Roman" w:eastAsia="Times New Roman" w:hAnsi="Times New Roman" w:cs="Times New Roman"/>
          <w:color w:val="000000" w:themeColor="text1"/>
          <w:sz w:val="22"/>
          <w:szCs w:val="22"/>
        </w:rPr>
        <w:t>Soss</w:t>
      </w:r>
      <w:r w:rsidR="008D4E86" w:rsidRPr="009E3F81">
        <w:rPr>
          <w:rFonts w:ascii="Times New Roman" w:eastAsia="Times New Roman" w:hAnsi="Times New Roman" w:cs="Times New Roman"/>
          <w:color w:val="000000" w:themeColor="text1"/>
          <w:sz w:val="22"/>
          <w:szCs w:val="22"/>
        </w:rPr>
        <w:t>,</w:t>
      </w:r>
      <w:r w:rsidR="00CC3653" w:rsidRPr="009E3F81">
        <w:rPr>
          <w:rFonts w:ascii="Times New Roman" w:eastAsia="Times New Roman" w:hAnsi="Times New Roman" w:cs="Times New Roman"/>
          <w:color w:val="000000" w:themeColor="text1"/>
          <w:sz w:val="22"/>
          <w:szCs w:val="22"/>
        </w:rPr>
        <w:t xml:space="preserve"> “Making Clients and Citizens: Welfare Policy as a Source of Status, Belief, and Action</w:t>
      </w:r>
      <w:r w:rsidR="00637E60" w:rsidRPr="009E3F81">
        <w:rPr>
          <w:rFonts w:ascii="Times New Roman" w:eastAsia="Times New Roman" w:hAnsi="Times New Roman" w:cs="Times New Roman"/>
          <w:color w:val="000000" w:themeColor="text1"/>
          <w:sz w:val="22"/>
          <w:szCs w:val="22"/>
        </w:rPr>
        <w:t>,</w:t>
      </w:r>
      <w:r w:rsidR="00CC3653" w:rsidRPr="009E3F81">
        <w:rPr>
          <w:rFonts w:ascii="Times New Roman" w:eastAsia="Times New Roman" w:hAnsi="Times New Roman" w:cs="Times New Roman"/>
          <w:color w:val="000000" w:themeColor="text1"/>
          <w:sz w:val="22"/>
          <w:szCs w:val="22"/>
        </w:rPr>
        <w:t xml:space="preserve">” </w:t>
      </w:r>
      <w:r w:rsidR="00637E60" w:rsidRPr="009E3F81">
        <w:rPr>
          <w:rFonts w:ascii="Times New Roman" w:eastAsia="Times New Roman" w:hAnsi="Times New Roman" w:cs="Times New Roman"/>
          <w:color w:val="000000" w:themeColor="text1"/>
          <w:sz w:val="22"/>
          <w:szCs w:val="22"/>
        </w:rPr>
        <w:t>i</w:t>
      </w:r>
      <w:r w:rsidR="00CC3653" w:rsidRPr="009E3F81">
        <w:rPr>
          <w:rFonts w:ascii="Times New Roman" w:eastAsia="Times New Roman" w:hAnsi="Times New Roman" w:cs="Times New Roman"/>
          <w:color w:val="000000" w:themeColor="text1"/>
          <w:sz w:val="22"/>
          <w:szCs w:val="22"/>
        </w:rPr>
        <w:t xml:space="preserve">n </w:t>
      </w:r>
      <w:r w:rsidR="00EE3C1A" w:rsidRPr="009E3F81">
        <w:rPr>
          <w:rFonts w:ascii="Times New Roman" w:eastAsia="Times New Roman" w:hAnsi="Times New Roman" w:cs="Times New Roman"/>
          <w:color w:val="000000" w:themeColor="text1"/>
          <w:sz w:val="22"/>
          <w:szCs w:val="22"/>
        </w:rPr>
        <w:t xml:space="preserve">Anne L. Schneider and Helen M. Ingram, eds., </w:t>
      </w:r>
      <w:r w:rsidR="00CC3653" w:rsidRPr="009E3F81">
        <w:rPr>
          <w:rFonts w:ascii="Times New Roman" w:eastAsia="Times New Roman" w:hAnsi="Times New Roman" w:cs="Times New Roman"/>
          <w:i/>
          <w:color w:val="000000" w:themeColor="text1"/>
          <w:sz w:val="22"/>
          <w:szCs w:val="22"/>
        </w:rPr>
        <w:t>Deserving and Entitled: Social Constructions and Public Policy</w:t>
      </w:r>
      <w:r w:rsidR="0004104D" w:rsidRPr="009E3F81">
        <w:rPr>
          <w:rFonts w:ascii="Times New Roman" w:eastAsia="Times New Roman" w:hAnsi="Times New Roman" w:cs="Times New Roman"/>
          <w:iCs/>
          <w:color w:val="000000" w:themeColor="text1"/>
          <w:sz w:val="22"/>
          <w:szCs w:val="22"/>
        </w:rPr>
        <w:t xml:space="preserve"> (</w:t>
      </w:r>
      <w:r w:rsidR="00B52DA5" w:rsidRPr="009E3F81">
        <w:rPr>
          <w:rFonts w:ascii="Times New Roman" w:eastAsia="Times New Roman" w:hAnsi="Times New Roman" w:cs="Times New Roman"/>
          <w:color w:val="000000" w:themeColor="text1"/>
          <w:sz w:val="22"/>
          <w:szCs w:val="22"/>
        </w:rPr>
        <w:t>Albany</w:t>
      </w:r>
      <w:r w:rsidR="008B0EA1" w:rsidRPr="009E3F81">
        <w:rPr>
          <w:rFonts w:ascii="Times New Roman" w:eastAsia="Times New Roman" w:hAnsi="Times New Roman" w:cs="Times New Roman"/>
          <w:color w:val="000000" w:themeColor="text1"/>
          <w:sz w:val="22"/>
          <w:szCs w:val="22"/>
        </w:rPr>
        <w:t>, NY</w:t>
      </w:r>
      <w:r w:rsidR="00B52DA5" w:rsidRPr="009E3F81">
        <w:rPr>
          <w:rFonts w:ascii="Times New Roman" w:eastAsia="Times New Roman" w:hAnsi="Times New Roman" w:cs="Times New Roman"/>
          <w:color w:val="000000" w:themeColor="text1"/>
          <w:sz w:val="22"/>
          <w:szCs w:val="22"/>
        </w:rPr>
        <w:t>: State University of New York</w:t>
      </w:r>
      <w:r w:rsidR="00CC3653" w:rsidRPr="009E3F81">
        <w:rPr>
          <w:rFonts w:ascii="Times New Roman" w:eastAsia="Times New Roman" w:hAnsi="Times New Roman" w:cs="Times New Roman"/>
          <w:color w:val="000000" w:themeColor="text1"/>
          <w:sz w:val="22"/>
          <w:szCs w:val="22"/>
        </w:rPr>
        <w:t xml:space="preserve"> Press, </w:t>
      </w:r>
      <w:r w:rsidR="008D4E86" w:rsidRPr="009E3F81">
        <w:rPr>
          <w:rFonts w:ascii="Times New Roman" w:eastAsia="Times New Roman" w:hAnsi="Times New Roman" w:cs="Times New Roman"/>
          <w:color w:val="000000" w:themeColor="text1"/>
          <w:sz w:val="22"/>
          <w:szCs w:val="22"/>
        </w:rPr>
        <w:t>2005)</w:t>
      </w:r>
      <w:r w:rsidR="0004104D" w:rsidRPr="009E3F81">
        <w:rPr>
          <w:rFonts w:ascii="Times New Roman" w:eastAsia="Times New Roman" w:hAnsi="Times New Roman" w:cs="Times New Roman"/>
          <w:color w:val="000000" w:themeColor="text1"/>
          <w:sz w:val="22"/>
          <w:szCs w:val="22"/>
        </w:rPr>
        <w:t>, pp.</w:t>
      </w:r>
      <w:r w:rsidR="008D4E86" w:rsidRPr="009E3F81">
        <w:rPr>
          <w:rFonts w:ascii="Times New Roman" w:eastAsia="Times New Roman" w:hAnsi="Times New Roman" w:cs="Times New Roman"/>
          <w:color w:val="000000" w:themeColor="text1"/>
          <w:sz w:val="22"/>
          <w:szCs w:val="22"/>
        </w:rPr>
        <w:t xml:space="preserve"> </w:t>
      </w:r>
      <w:r w:rsidR="00CC3653" w:rsidRPr="009E3F81">
        <w:rPr>
          <w:rFonts w:ascii="Times New Roman" w:eastAsia="Times New Roman" w:hAnsi="Times New Roman" w:cs="Times New Roman"/>
          <w:color w:val="000000" w:themeColor="text1"/>
          <w:sz w:val="22"/>
          <w:szCs w:val="22"/>
        </w:rPr>
        <w:t>291-328.</w:t>
      </w:r>
    </w:p>
    <w:p w14:paraId="113238B1" w14:textId="77777777" w:rsidR="00D15FB0" w:rsidRPr="009E3F81" w:rsidRDefault="00D15FB0" w:rsidP="00E544AD">
      <w:pPr>
        <w:pStyle w:val="CommentText"/>
        <w:rPr>
          <w:rFonts w:ascii="Times New Roman" w:hAnsi="Times New Roman" w:cs="Times New Roman"/>
          <w:color w:val="000000" w:themeColor="text1"/>
          <w:sz w:val="22"/>
          <w:szCs w:val="22"/>
        </w:rPr>
      </w:pPr>
    </w:p>
  </w:endnote>
  <w:endnote w:id="21">
    <w:p w14:paraId="4B1F8615" w14:textId="77C92837" w:rsidR="00E544AD" w:rsidRPr="009E3F81" w:rsidRDefault="00010FDE" w:rsidP="00EC305D">
      <w:pPr>
        <w:pStyle w:val="CommentText"/>
        <w:ind w:left="720" w:hanging="720"/>
        <w:rPr>
          <w:rFonts w:ascii="Times New Roman" w:hAnsi="Times New Roman" w:cs="Times New Roman"/>
          <w:color w:val="000000" w:themeColor="text1"/>
          <w:sz w:val="22"/>
          <w:szCs w:val="22"/>
        </w:rPr>
      </w:pPr>
      <w:r w:rsidRPr="009E3F81">
        <w:rPr>
          <w:rStyle w:val="EndnoteReference"/>
          <w:rFonts w:ascii="Times New Roman" w:hAnsi="Times New Roman" w:cs="Times New Roman"/>
          <w:color w:val="000000" w:themeColor="text1"/>
          <w:sz w:val="22"/>
          <w:szCs w:val="22"/>
          <w:vertAlign w:val="baseline"/>
        </w:rPr>
        <w:endnoteRef/>
      </w:r>
      <w:r w:rsidR="00854CF9" w:rsidRPr="009E3F81">
        <w:rPr>
          <w:rFonts w:ascii="Times New Roman" w:hAnsi="Times New Roman" w:cs="Times New Roman"/>
          <w:color w:val="000000" w:themeColor="text1"/>
          <w:sz w:val="22"/>
          <w:szCs w:val="22"/>
        </w:rPr>
        <w:t>.</w:t>
      </w:r>
      <w:r w:rsidR="00E544AD" w:rsidRPr="009E3F81">
        <w:rPr>
          <w:rFonts w:ascii="Times New Roman" w:hAnsi="Times New Roman" w:cs="Times New Roman"/>
          <w:color w:val="000000" w:themeColor="text1"/>
          <w:sz w:val="22"/>
          <w:szCs w:val="22"/>
        </w:rPr>
        <w:t xml:space="preserve"> </w:t>
      </w:r>
      <w:r w:rsidR="00854CF9" w:rsidRPr="009E3F81">
        <w:rPr>
          <w:rFonts w:ascii="Times New Roman" w:hAnsi="Times New Roman" w:cs="Times New Roman"/>
          <w:color w:val="000000" w:themeColor="text1"/>
          <w:sz w:val="22"/>
          <w:szCs w:val="22"/>
        </w:rPr>
        <w:tab/>
      </w:r>
      <w:r w:rsidR="00A15CC7" w:rsidRPr="009E3F81">
        <w:rPr>
          <w:rFonts w:ascii="Times New Roman" w:hAnsi="Times New Roman" w:cs="Times New Roman"/>
          <w:color w:val="000000" w:themeColor="text1"/>
          <w:sz w:val="22"/>
          <w:szCs w:val="22"/>
        </w:rPr>
        <w:t xml:space="preserve">Suzanne </w:t>
      </w:r>
      <w:r w:rsidR="00E544AD" w:rsidRPr="009E3F81">
        <w:rPr>
          <w:rFonts w:ascii="Times New Roman" w:hAnsi="Times New Roman" w:cs="Times New Roman"/>
          <w:color w:val="000000" w:themeColor="text1"/>
          <w:sz w:val="22"/>
          <w:szCs w:val="22"/>
        </w:rPr>
        <w:t>Mettler, “Bringing the State Back in to Civic Engagement: Policy Feedback Effects of the GI Bill for WWII Veterans</w:t>
      </w:r>
      <w:r w:rsidR="00FD5329" w:rsidRPr="009E3F81">
        <w:rPr>
          <w:rFonts w:ascii="Times New Roman" w:hAnsi="Times New Roman" w:cs="Times New Roman"/>
          <w:color w:val="000000" w:themeColor="text1"/>
          <w:sz w:val="22"/>
          <w:szCs w:val="22"/>
        </w:rPr>
        <w:t>,</w:t>
      </w:r>
      <w:r w:rsidR="00E544AD" w:rsidRPr="009E3F81">
        <w:rPr>
          <w:rFonts w:ascii="Times New Roman" w:hAnsi="Times New Roman" w:cs="Times New Roman"/>
          <w:color w:val="000000" w:themeColor="text1"/>
          <w:sz w:val="22"/>
          <w:szCs w:val="22"/>
        </w:rPr>
        <w:t xml:space="preserve">” </w:t>
      </w:r>
      <w:r w:rsidR="00E544AD" w:rsidRPr="009E3F81">
        <w:rPr>
          <w:rFonts w:ascii="Times New Roman" w:hAnsi="Times New Roman" w:cs="Times New Roman"/>
          <w:i/>
          <w:iCs/>
          <w:color w:val="000000" w:themeColor="text1"/>
          <w:sz w:val="22"/>
          <w:szCs w:val="22"/>
        </w:rPr>
        <w:t>American Political Science Review,</w:t>
      </w:r>
      <w:r w:rsidR="00E544AD" w:rsidRPr="009E3F81">
        <w:rPr>
          <w:rFonts w:ascii="Times New Roman" w:hAnsi="Times New Roman" w:cs="Times New Roman"/>
          <w:color w:val="000000" w:themeColor="text1"/>
          <w:sz w:val="22"/>
          <w:szCs w:val="22"/>
        </w:rPr>
        <w:t xml:space="preserve"> 96 </w:t>
      </w:r>
      <w:r w:rsidR="00391627" w:rsidRPr="009E3F81">
        <w:rPr>
          <w:rFonts w:ascii="Times New Roman" w:hAnsi="Times New Roman" w:cs="Times New Roman"/>
          <w:color w:val="000000" w:themeColor="text1"/>
          <w:sz w:val="22"/>
          <w:szCs w:val="22"/>
        </w:rPr>
        <w:t>(</w:t>
      </w:r>
      <w:r w:rsidR="00D54DF4" w:rsidRPr="009E3F81">
        <w:rPr>
          <w:rFonts w:ascii="Times New Roman" w:hAnsi="Times New Roman" w:cs="Times New Roman"/>
          <w:color w:val="000000" w:themeColor="text1"/>
          <w:sz w:val="22"/>
          <w:szCs w:val="22"/>
        </w:rPr>
        <w:t>June 2002</w:t>
      </w:r>
      <w:r w:rsidR="00391627" w:rsidRPr="009E3F81">
        <w:rPr>
          <w:rFonts w:ascii="Times New Roman" w:hAnsi="Times New Roman" w:cs="Times New Roman"/>
          <w:color w:val="000000" w:themeColor="text1"/>
          <w:sz w:val="22"/>
          <w:szCs w:val="22"/>
        </w:rPr>
        <w:t>)</w:t>
      </w:r>
      <w:r w:rsidR="006557F8" w:rsidRPr="009E3F81">
        <w:rPr>
          <w:rFonts w:ascii="Times New Roman" w:hAnsi="Times New Roman" w:cs="Times New Roman"/>
          <w:color w:val="000000" w:themeColor="text1"/>
          <w:sz w:val="22"/>
          <w:szCs w:val="22"/>
        </w:rPr>
        <w:t xml:space="preserve">: </w:t>
      </w:r>
      <w:r w:rsidR="00E544AD" w:rsidRPr="009E3F81">
        <w:rPr>
          <w:rFonts w:ascii="Times New Roman" w:hAnsi="Times New Roman" w:cs="Times New Roman"/>
          <w:color w:val="000000" w:themeColor="text1"/>
          <w:sz w:val="22"/>
          <w:szCs w:val="22"/>
        </w:rPr>
        <w:t>351-365</w:t>
      </w:r>
      <w:r w:rsidR="00332703" w:rsidRPr="009E3F81">
        <w:rPr>
          <w:rFonts w:ascii="Times New Roman" w:hAnsi="Times New Roman" w:cs="Times New Roman"/>
          <w:color w:val="000000" w:themeColor="text1"/>
          <w:sz w:val="22"/>
          <w:szCs w:val="22"/>
        </w:rPr>
        <w:t>;</w:t>
      </w:r>
      <w:r w:rsidR="001C3636" w:rsidRPr="009E3F81">
        <w:rPr>
          <w:rFonts w:ascii="Times New Roman" w:hAnsi="Times New Roman" w:cs="Times New Roman"/>
          <w:color w:val="000000" w:themeColor="text1"/>
          <w:sz w:val="22"/>
          <w:szCs w:val="22"/>
        </w:rPr>
        <w:t xml:space="preserve"> </w:t>
      </w:r>
      <w:r w:rsidR="00A15CC7" w:rsidRPr="009E3F81">
        <w:rPr>
          <w:rFonts w:ascii="Times New Roman" w:hAnsi="Times New Roman" w:cs="Times New Roman"/>
          <w:color w:val="000000" w:themeColor="text1"/>
          <w:sz w:val="22"/>
          <w:szCs w:val="22"/>
        </w:rPr>
        <w:t>Suzanne Mettler,</w:t>
      </w:r>
      <w:r w:rsidR="00E544AD" w:rsidRPr="009E3F81">
        <w:rPr>
          <w:rFonts w:ascii="Times New Roman" w:hAnsi="Times New Roman" w:cs="Times New Roman"/>
          <w:color w:val="000000" w:themeColor="text1"/>
          <w:sz w:val="22"/>
          <w:szCs w:val="22"/>
        </w:rPr>
        <w:t xml:space="preserve"> </w:t>
      </w:r>
      <w:r w:rsidR="00E544AD" w:rsidRPr="009E3F81">
        <w:rPr>
          <w:rFonts w:ascii="Times New Roman" w:hAnsi="Times New Roman" w:cs="Times New Roman"/>
          <w:i/>
          <w:iCs/>
          <w:color w:val="000000" w:themeColor="text1"/>
          <w:sz w:val="22"/>
          <w:szCs w:val="22"/>
        </w:rPr>
        <w:t xml:space="preserve">Soldiers to Citizens: </w:t>
      </w:r>
      <w:r w:rsidR="004B5813" w:rsidRPr="009E3F81">
        <w:rPr>
          <w:rFonts w:ascii="Times New Roman" w:hAnsi="Times New Roman" w:cs="Times New Roman"/>
          <w:i/>
          <w:iCs/>
          <w:color w:val="000000" w:themeColor="text1"/>
          <w:sz w:val="22"/>
          <w:szCs w:val="22"/>
        </w:rPr>
        <w:t xml:space="preserve">The </w:t>
      </w:r>
      <w:r w:rsidR="00E544AD" w:rsidRPr="009E3F81">
        <w:rPr>
          <w:rFonts w:ascii="Times New Roman" w:hAnsi="Times New Roman" w:cs="Times New Roman"/>
          <w:i/>
          <w:iCs/>
          <w:color w:val="000000" w:themeColor="text1"/>
          <w:sz w:val="22"/>
          <w:szCs w:val="22"/>
        </w:rPr>
        <w:t>GI Bill and the Making of the Greatest Generation</w:t>
      </w:r>
      <w:r w:rsidR="00E544AD" w:rsidRPr="009E3F81">
        <w:rPr>
          <w:rFonts w:ascii="Times New Roman" w:hAnsi="Times New Roman" w:cs="Times New Roman"/>
          <w:color w:val="000000" w:themeColor="text1"/>
          <w:sz w:val="22"/>
          <w:szCs w:val="22"/>
        </w:rPr>
        <w:t xml:space="preserve"> </w:t>
      </w:r>
      <w:r w:rsidR="00FE31BE" w:rsidRPr="009E3F81">
        <w:rPr>
          <w:rFonts w:ascii="Times New Roman" w:hAnsi="Times New Roman" w:cs="Times New Roman"/>
          <w:color w:val="000000" w:themeColor="text1"/>
          <w:sz w:val="22"/>
          <w:szCs w:val="22"/>
        </w:rPr>
        <w:t>(</w:t>
      </w:r>
      <w:r w:rsidR="006C5CEF" w:rsidRPr="009E3F81">
        <w:rPr>
          <w:rFonts w:ascii="Times New Roman" w:hAnsi="Times New Roman" w:cs="Times New Roman"/>
          <w:color w:val="000000" w:themeColor="text1"/>
          <w:sz w:val="22"/>
          <w:szCs w:val="22"/>
        </w:rPr>
        <w:t xml:space="preserve">Oxford: </w:t>
      </w:r>
      <w:r w:rsidR="00E544AD" w:rsidRPr="009E3F81">
        <w:rPr>
          <w:rFonts w:ascii="Times New Roman" w:hAnsi="Times New Roman" w:cs="Times New Roman"/>
          <w:color w:val="000000" w:themeColor="text1"/>
          <w:sz w:val="22"/>
          <w:szCs w:val="22"/>
        </w:rPr>
        <w:t>Oxford University Press</w:t>
      </w:r>
      <w:r w:rsidR="006C5CEF" w:rsidRPr="009E3F81">
        <w:rPr>
          <w:rFonts w:ascii="Times New Roman" w:hAnsi="Times New Roman" w:cs="Times New Roman"/>
          <w:color w:val="000000" w:themeColor="text1"/>
          <w:sz w:val="22"/>
          <w:szCs w:val="22"/>
        </w:rPr>
        <w:t>, 2005</w:t>
      </w:r>
      <w:r w:rsidR="00FE31BE" w:rsidRPr="009E3F81">
        <w:rPr>
          <w:rFonts w:ascii="Times New Roman" w:hAnsi="Times New Roman" w:cs="Times New Roman"/>
          <w:color w:val="000000" w:themeColor="text1"/>
          <w:sz w:val="22"/>
          <w:szCs w:val="22"/>
        </w:rPr>
        <w:t>)</w:t>
      </w:r>
      <w:r w:rsidR="00046971" w:rsidRPr="009E3F81">
        <w:rPr>
          <w:rFonts w:ascii="Times New Roman" w:hAnsi="Times New Roman" w:cs="Times New Roman"/>
          <w:color w:val="000000" w:themeColor="text1"/>
          <w:sz w:val="22"/>
          <w:szCs w:val="22"/>
        </w:rPr>
        <w:t xml:space="preserve">; </w:t>
      </w:r>
      <w:r w:rsidR="00A810AD" w:rsidRPr="009E3F81">
        <w:rPr>
          <w:rFonts w:ascii="Times New Roman" w:hAnsi="Times New Roman" w:cs="Times New Roman"/>
          <w:color w:val="000000" w:themeColor="text1"/>
          <w:sz w:val="22"/>
          <w:szCs w:val="22"/>
        </w:rPr>
        <w:t xml:space="preserve">and </w:t>
      </w:r>
      <w:r w:rsidR="00A15CC7" w:rsidRPr="009E3F81">
        <w:rPr>
          <w:rFonts w:ascii="Times New Roman" w:hAnsi="Times New Roman" w:cs="Times New Roman"/>
          <w:color w:val="000000" w:themeColor="text1"/>
          <w:sz w:val="22"/>
          <w:szCs w:val="22"/>
        </w:rPr>
        <w:t>Suzanne Mettler</w:t>
      </w:r>
      <w:r w:rsidR="00046971" w:rsidRPr="009E3F81">
        <w:rPr>
          <w:rFonts w:ascii="Times New Roman" w:hAnsi="Times New Roman" w:cs="Times New Roman"/>
          <w:color w:val="000000" w:themeColor="text1"/>
          <w:sz w:val="22"/>
          <w:szCs w:val="22"/>
        </w:rPr>
        <w:t xml:space="preserve">, </w:t>
      </w:r>
      <w:r w:rsidR="00E544AD" w:rsidRPr="009E3F81">
        <w:rPr>
          <w:rFonts w:ascii="Times New Roman" w:hAnsi="Times New Roman" w:cs="Times New Roman"/>
          <w:color w:val="000000" w:themeColor="text1"/>
          <w:sz w:val="22"/>
          <w:szCs w:val="22"/>
        </w:rPr>
        <w:t>“</w:t>
      </w:r>
      <w:r w:rsidR="009D2346" w:rsidRPr="009E3F81">
        <w:rPr>
          <w:rFonts w:ascii="Times New Roman" w:hAnsi="Times New Roman" w:cs="Times New Roman"/>
          <w:color w:val="000000" w:themeColor="text1"/>
          <w:sz w:val="22"/>
          <w:szCs w:val="22"/>
        </w:rPr>
        <w:t>’</w:t>
      </w:r>
      <w:r w:rsidR="00E544AD" w:rsidRPr="009E3F81">
        <w:rPr>
          <w:rFonts w:ascii="Times New Roman" w:hAnsi="Times New Roman" w:cs="Times New Roman"/>
          <w:color w:val="000000" w:themeColor="text1"/>
          <w:sz w:val="22"/>
          <w:szCs w:val="22"/>
        </w:rPr>
        <w:t>The Only Good Thing Was the GI Bill’: Effects of the Education and Training Provisions on African-American Veterans’ Political Participation</w:t>
      </w:r>
      <w:r w:rsidR="009D2346" w:rsidRPr="009E3F81">
        <w:rPr>
          <w:rFonts w:ascii="Times New Roman" w:hAnsi="Times New Roman" w:cs="Times New Roman"/>
          <w:color w:val="000000" w:themeColor="text1"/>
          <w:sz w:val="22"/>
          <w:szCs w:val="22"/>
        </w:rPr>
        <w:t>,</w:t>
      </w:r>
      <w:r w:rsidR="00E544AD" w:rsidRPr="009E3F81">
        <w:rPr>
          <w:rFonts w:ascii="Times New Roman" w:hAnsi="Times New Roman" w:cs="Times New Roman"/>
          <w:color w:val="000000" w:themeColor="text1"/>
          <w:sz w:val="22"/>
          <w:szCs w:val="22"/>
        </w:rPr>
        <w:t xml:space="preserve">” </w:t>
      </w:r>
      <w:r w:rsidR="00E544AD" w:rsidRPr="009E3F81">
        <w:rPr>
          <w:rFonts w:ascii="Times New Roman" w:hAnsi="Times New Roman" w:cs="Times New Roman"/>
          <w:i/>
          <w:iCs/>
          <w:color w:val="000000" w:themeColor="text1"/>
          <w:sz w:val="22"/>
          <w:szCs w:val="22"/>
        </w:rPr>
        <w:t>Studies in American Political Development</w:t>
      </w:r>
      <w:r w:rsidR="00E544AD" w:rsidRPr="009E3F81">
        <w:rPr>
          <w:rFonts w:ascii="Times New Roman" w:hAnsi="Times New Roman" w:cs="Times New Roman"/>
          <w:color w:val="000000" w:themeColor="text1"/>
          <w:sz w:val="22"/>
          <w:szCs w:val="22"/>
        </w:rPr>
        <w:t xml:space="preserve"> 19</w:t>
      </w:r>
      <w:r w:rsidR="005F3259" w:rsidRPr="009E3F81">
        <w:rPr>
          <w:rFonts w:ascii="Times New Roman" w:hAnsi="Times New Roman" w:cs="Times New Roman"/>
          <w:color w:val="000000" w:themeColor="text1"/>
          <w:sz w:val="22"/>
          <w:szCs w:val="22"/>
        </w:rPr>
        <w:t xml:space="preserve"> (April 2005):</w:t>
      </w:r>
      <w:r w:rsidR="00E544AD" w:rsidRPr="009E3F81">
        <w:rPr>
          <w:rFonts w:ascii="Times New Roman" w:hAnsi="Times New Roman" w:cs="Times New Roman"/>
          <w:color w:val="000000" w:themeColor="text1"/>
          <w:sz w:val="22"/>
          <w:szCs w:val="22"/>
        </w:rPr>
        <w:t xml:space="preserve"> 31-52.</w:t>
      </w:r>
    </w:p>
    <w:p w14:paraId="5691FF3D" w14:textId="09CA06AF" w:rsidR="00010FDE" w:rsidRPr="009E3F81" w:rsidRDefault="00010FDE" w:rsidP="008B7D88">
      <w:pPr>
        <w:rPr>
          <w:rFonts w:ascii="Times New Roman" w:eastAsia="Times New Roman" w:hAnsi="Times New Roman" w:cs="Times New Roman"/>
          <w:color w:val="000000" w:themeColor="text1"/>
          <w:sz w:val="22"/>
          <w:szCs w:val="22"/>
        </w:rPr>
      </w:pPr>
    </w:p>
  </w:endnote>
  <w:endnote w:id="22">
    <w:p w14:paraId="47101CE5" w14:textId="7A95C5DC" w:rsidR="00E544AD" w:rsidRPr="009E3F81" w:rsidRDefault="00E31B81" w:rsidP="0082075E">
      <w:pPr>
        <w:pStyle w:val="CommentText"/>
        <w:ind w:left="720" w:hanging="720"/>
        <w:rPr>
          <w:rFonts w:ascii="Times New Roman" w:hAnsi="Times New Roman" w:cs="Times New Roman"/>
          <w:color w:val="000000" w:themeColor="text1"/>
          <w:sz w:val="22"/>
          <w:szCs w:val="22"/>
        </w:rPr>
      </w:pPr>
      <w:r w:rsidRPr="009E3F81">
        <w:rPr>
          <w:rStyle w:val="EndnoteReference"/>
          <w:rFonts w:ascii="Times New Roman" w:hAnsi="Times New Roman" w:cs="Times New Roman"/>
          <w:color w:val="000000" w:themeColor="text1"/>
          <w:sz w:val="22"/>
          <w:szCs w:val="22"/>
          <w:vertAlign w:val="baseline"/>
        </w:rPr>
        <w:endnoteRef/>
      </w:r>
      <w:r w:rsidR="00DB20AB" w:rsidRPr="009E3F81">
        <w:rPr>
          <w:rFonts w:ascii="Times New Roman" w:hAnsi="Times New Roman" w:cs="Times New Roman"/>
          <w:color w:val="000000" w:themeColor="text1"/>
          <w:sz w:val="22"/>
          <w:szCs w:val="22"/>
        </w:rPr>
        <w:t>.</w:t>
      </w:r>
      <w:r w:rsidRPr="009E3F81">
        <w:rPr>
          <w:rFonts w:ascii="Times New Roman" w:hAnsi="Times New Roman" w:cs="Times New Roman"/>
          <w:color w:val="000000" w:themeColor="text1"/>
          <w:sz w:val="22"/>
          <w:szCs w:val="22"/>
        </w:rPr>
        <w:t xml:space="preserve"> </w:t>
      </w:r>
      <w:r w:rsidR="00DB20AB" w:rsidRPr="009E3F81">
        <w:rPr>
          <w:rFonts w:ascii="Times New Roman" w:hAnsi="Times New Roman" w:cs="Times New Roman"/>
          <w:color w:val="000000" w:themeColor="text1"/>
          <w:sz w:val="22"/>
          <w:szCs w:val="22"/>
        </w:rPr>
        <w:tab/>
      </w:r>
      <w:r w:rsidR="008A7D0D" w:rsidRPr="009E3F81">
        <w:rPr>
          <w:rFonts w:ascii="Times New Roman" w:hAnsi="Times New Roman" w:cs="Times New Roman"/>
          <w:color w:val="000000" w:themeColor="text1"/>
          <w:sz w:val="22"/>
          <w:szCs w:val="22"/>
        </w:rPr>
        <w:t xml:space="preserve">Deondra </w:t>
      </w:r>
      <w:r w:rsidR="00E544AD" w:rsidRPr="009E3F81">
        <w:rPr>
          <w:rFonts w:ascii="Times New Roman" w:hAnsi="Times New Roman" w:cs="Times New Roman"/>
          <w:color w:val="000000" w:themeColor="text1"/>
          <w:sz w:val="22"/>
          <w:szCs w:val="22"/>
        </w:rPr>
        <w:t xml:space="preserve">Rose, </w:t>
      </w:r>
      <w:r w:rsidR="00E544AD" w:rsidRPr="009E3F81">
        <w:rPr>
          <w:rFonts w:ascii="Times New Roman" w:hAnsi="Times New Roman" w:cs="Times New Roman"/>
          <w:i/>
          <w:iCs/>
          <w:color w:val="000000" w:themeColor="text1"/>
          <w:sz w:val="22"/>
          <w:szCs w:val="22"/>
        </w:rPr>
        <w:t>Citizens by Degree: Higher Education Policy and the Changing Gender</w:t>
      </w:r>
      <w:r w:rsidR="00673F63" w:rsidRPr="009E3F81">
        <w:rPr>
          <w:rFonts w:ascii="Times New Roman" w:hAnsi="Times New Roman" w:cs="Times New Roman"/>
          <w:i/>
          <w:iCs/>
          <w:color w:val="000000" w:themeColor="text1"/>
          <w:sz w:val="22"/>
          <w:szCs w:val="22"/>
        </w:rPr>
        <w:t xml:space="preserve"> </w:t>
      </w:r>
      <w:r w:rsidR="00E544AD" w:rsidRPr="009E3F81">
        <w:rPr>
          <w:rFonts w:ascii="Times New Roman" w:hAnsi="Times New Roman" w:cs="Times New Roman"/>
          <w:i/>
          <w:iCs/>
          <w:color w:val="000000" w:themeColor="text1"/>
          <w:sz w:val="22"/>
          <w:szCs w:val="22"/>
        </w:rPr>
        <w:t>Dynamics of American Citizenship</w:t>
      </w:r>
      <w:r w:rsidR="00BB766D" w:rsidRPr="009E3F81">
        <w:rPr>
          <w:rFonts w:ascii="Times New Roman" w:hAnsi="Times New Roman" w:cs="Times New Roman"/>
          <w:color w:val="000000" w:themeColor="text1"/>
          <w:sz w:val="22"/>
          <w:szCs w:val="22"/>
        </w:rPr>
        <w:t xml:space="preserve"> (</w:t>
      </w:r>
      <w:r w:rsidR="00B41D02" w:rsidRPr="009E3F81">
        <w:rPr>
          <w:rFonts w:ascii="Times New Roman" w:hAnsi="Times New Roman" w:cs="Times New Roman"/>
          <w:color w:val="000000" w:themeColor="text1"/>
          <w:sz w:val="22"/>
          <w:szCs w:val="22"/>
        </w:rPr>
        <w:t>Oxford</w:t>
      </w:r>
      <w:r w:rsidR="00BB766D" w:rsidRPr="009E3F81">
        <w:rPr>
          <w:rFonts w:ascii="Times New Roman" w:hAnsi="Times New Roman" w:cs="Times New Roman"/>
          <w:color w:val="000000" w:themeColor="text1"/>
          <w:sz w:val="22"/>
          <w:szCs w:val="22"/>
        </w:rPr>
        <w:t xml:space="preserve">: </w:t>
      </w:r>
      <w:r w:rsidR="00E544AD" w:rsidRPr="009E3F81">
        <w:rPr>
          <w:rFonts w:ascii="Times New Roman" w:hAnsi="Times New Roman" w:cs="Times New Roman"/>
          <w:color w:val="000000" w:themeColor="text1"/>
          <w:sz w:val="22"/>
          <w:szCs w:val="22"/>
        </w:rPr>
        <w:t>Oxford University Press</w:t>
      </w:r>
      <w:r w:rsidR="008A7D0D" w:rsidRPr="009E3F81">
        <w:rPr>
          <w:rFonts w:ascii="Times New Roman" w:hAnsi="Times New Roman" w:cs="Times New Roman"/>
          <w:color w:val="000000" w:themeColor="text1"/>
          <w:sz w:val="22"/>
          <w:szCs w:val="22"/>
        </w:rPr>
        <w:t>, 2018).</w:t>
      </w:r>
      <w:r w:rsidR="00E544AD" w:rsidRPr="009E3F81">
        <w:rPr>
          <w:rFonts w:ascii="Times New Roman" w:hAnsi="Times New Roman" w:cs="Times New Roman"/>
          <w:color w:val="000000" w:themeColor="text1"/>
          <w:sz w:val="22"/>
          <w:szCs w:val="22"/>
        </w:rPr>
        <w:t xml:space="preserve"> </w:t>
      </w:r>
    </w:p>
    <w:p w14:paraId="5ACA3206" w14:textId="5ADAE996" w:rsidR="00E31B81" w:rsidRPr="009E3F81" w:rsidRDefault="00E31B81">
      <w:pPr>
        <w:pStyle w:val="EndnoteText"/>
        <w:rPr>
          <w:rFonts w:ascii="Times New Roman" w:hAnsi="Times New Roman" w:cs="Times New Roman"/>
          <w:color w:val="000000" w:themeColor="text1"/>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586588"/>
      <w:docPartObj>
        <w:docPartGallery w:val="Page Numbers (Bottom of Page)"/>
        <w:docPartUnique/>
      </w:docPartObj>
    </w:sdtPr>
    <w:sdtEndPr>
      <w:rPr>
        <w:rFonts w:ascii="Times New Roman" w:hAnsi="Times New Roman" w:cs="Times New Roman"/>
        <w:noProof/>
        <w:sz w:val="20"/>
        <w:szCs w:val="20"/>
      </w:rPr>
    </w:sdtEndPr>
    <w:sdtContent>
      <w:sdt>
        <w:sdtPr>
          <w:id w:val="532087835"/>
          <w:docPartObj>
            <w:docPartGallery w:val="Page Numbers (Bottom of Page)"/>
            <w:docPartUnique/>
          </w:docPartObj>
        </w:sdtPr>
        <w:sdtEndPr>
          <w:rPr>
            <w:noProof/>
          </w:rPr>
        </w:sdtEndPr>
        <w:sdtContent>
          <w:p w14:paraId="4450DF4B" w14:textId="5E91C529" w:rsidR="00891AB5" w:rsidRPr="000279CD" w:rsidRDefault="000279CD" w:rsidP="000279CD">
            <w:pPr>
              <w:pStyle w:val="Footer"/>
              <w:tabs>
                <w:tab w:val="clear" w:pos="4680"/>
              </w:tabs>
              <w:spacing w:line="360" w:lineRule="auto"/>
              <w:rPr>
                <w:rFonts w:ascii="Times New Roman" w:hAnsi="Times New Roman"/>
              </w:rPr>
            </w:pPr>
            <w:r w:rsidRPr="00485857">
              <w:rPr>
                <w:rFonts w:ascii="Times New Roman" w:hAnsi="Times New Roman"/>
                <w:sz w:val="20"/>
                <w:szCs w:val="20"/>
              </w:rPr>
              <w:fldChar w:fldCharType="begin"/>
            </w:r>
            <w:r w:rsidRPr="00485857">
              <w:rPr>
                <w:rFonts w:ascii="Times New Roman" w:hAnsi="Times New Roman"/>
                <w:sz w:val="20"/>
                <w:szCs w:val="20"/>
              </w:rPr>
              <w:instrText xml:space="preserve"> PAGE   \* MERGEFORMAT </w:instrText>
            </w:r>
            <w:r w:rsidRPr="00485857">
              <w:rPr>
                <w:rFonts w:ascii="Times New Roman" w:hAnsi="Times New Roman"/>
                <w:sz w:val="20"/>
                <w:szCs w:val="20"/>
              </w:rPr>
              <w:fldChar w:fldCharType="separate"/>
            </w:r>
            <w:r>
              <w:rPr>
                <w:rFonts w:ascii="Times New Roman" w:hAnsi="Times New Roman"/>
                <w:noProof/>
                <w:sz w:val="20"/>
                <w:szCs w:val="20"/>
              </w:rPr>
              <w:t>1</w:t>
            </w:r>
            <w:r w:rsidRPr="00485857">
              <w:rPr>
                <w:rFonts w:ascii="Times New Roman" w:hAnsi="Times New Roman"/>
                <w:sz w:val="20"/>
                <w:szCs w:val="20"/>
              </w:rPr>
              <w:fldChar w:fldCharType="end"/>
            </w:r>
            <w:r w:rsidRPr="00485857">
              <w:rPr>
                <w:rFonts w:ascii="Times New Roman" w:hAnsi="Times New Roman"/>
                <w:sz w:val="20"/>
                <w:szCs w:val="20"/>
              </w:rPr>
              <w:t>| Juniata Voices</w:t>
            </w:r>
          </w:p>
        </w:sdtContent>
      </w:sdt>
    </w:sdtContent>
  </w:sdt>
  <w:p w14:paraId="64C4AFDA" w14:textId="77777777" w:rsidR="00891AB5" w:rsidRDefault="00891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5FF4B" w14:textId="77777777" w:rsidR="000B03E6" w:rsidRDefault="000B03E6" w:rsidP="00891AB5">
      <w:r>
        <w:separator/>
      </w:r>
    </w:p>
  </w:footnote>
  <w:footnote w:type="continuationSeparator" w:id="0">
    <w:p w14:paraId="00FDD3E1" w14:textId="77777777" w:rsidR="000B03E6" w:rsidRDefault="000B03E6" w:rsidP="0089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02"/>
    <w:rsid w:val="000010C5"/>
    <w:rsid w:val="00001537"/>
    <w:rsid w:val="0000321A"/>
    <w:rsid w:val="00006881"/>
    <w:rsid w:val="0000724E"/>
    <w:rsid w:val="00007686"/>
    <w:rsid w:val="00010FDE"/>
    <w:rsid w:val="0002139C"/>
    <w:rsid w:val="00021998"/>
    <w:rsid w:val="00023385"/>
    <w:rsid w:val="00023B0C"/>
    <w:rsid w:val="00023B7E"/>
    <w:rsid w:val="00024332"/>
    <w:rsid w:val="00026820"/>
    <w:rsid w:val="000279C0"/>
    <w:rsid w:val="000279CD"/>
    <w:rsid w:val="00027A24"/>
    <w:rsid w:val="00032C46"/>
    <w:rsid w:val="00034395"/>
    <w:rsid w:val="00035833"/>
    <w:rsid w:val="00037142"/>
    <w:rsid w:val="00037979"/>
    <w:rsid w:val="0004104D"/>
    <w:rsid w:val="00041F07"/>
    <w:rsid w:val="0004234A"/>
    <w:rsid w:val="00044073"/>
    <w:rsid w:val="00046971"/>
    <w:rsid w:val="00046988"/>
    <w:rsid w:val="00047E5A"/>
    <w:rsid w:val="00050E5F"/>
    <w:rsid w:val="00052BA8"/>
    <w:rsid w:val="000533F0"/>
    <w:rsid w:val="00054D83"/>
    <w:rsid w:val="000566B4"/>
    <w:rsid w:val="00056764"/>
    <w:rsid w:val="00056915"/>
    <w:rsid w:val="000601BA"/>
    <w:rsid w:val="00060E91"/>
    <w:rsid w:val="000614BE"/>
    <w:rsid w:val="00061F5E"/>
    <w:rsid w:val="00063525"/>
    <w:rsid w:val="0006380D"/>
    <w:rsid w:val="0006399D"/>
    <w:rsid w:val="00065254"/>
    <w:rsid w:val="00065409"/>
    <w:rsid w:val="000669C0"/>
    <w:rsid w:val="000733C2"/>
    <w:rsid w:val="00073B58"/>
    <w:rsid w:val="00073D26"/>
    <w:rsid w:val="000768CD"/>
    <w:rsid w:val="000771AB"/>
    <w:rsid w:val="00081F72"/>
    <w:rsid w:val="00083056"/>
    <w:rsid w:val="00091248"/>
    <w:rsid w:val="0009181D"/>
    <w:rsid w:val="0009229A"/>
    <w:rsid w:val="000927AD"/>
    <w:rsid w:val="00093306"/>
    <w:rsid w:val="00093C2F"/>
    <w:rsid w:val="00094DAA"/>
    <w:rsid w:val="00095BDD"/>
    <w:rsid w:val="000A15C2"/>
    <w:rsid w:val="000A31BD"/>
    <w:rsid w:val="000A42EA"/>
    <w:rsid w:val="000A69BF"/>
    <w:rsid w:val="000B03E6"/>
    <w:rsid w:val="000B0A88"/>
    <w:rsid w:val="000B1B58"/>
    <w:rsid w:val="000B3166"/>
    <w:rsid w:val="000B4613"/>
    <w:rsid w:val="000B4E23"/>
    <w:rsid w:val="000B549B"/>
    <w:rsid w:val="000B6C37"/>
    <w:rsid w:val="000C0009"/>
    <w:rsid w:val="000C3522"/>
    <w:rsid w:val="000C44B4"/>
    <w:rsid w:val="000C4AD9"/>
    <w:rsid w:val="000C6CFE"/>
    <w:rsid w:val="000C70F1"/>
    <w:rsid w:val="000C7178"/>
    <w:rsid w:val="000C772C"/>
    <w:rsid w:val="000D320B"/>
    <w:rsid w:val="000D5F0B"/>
    <w:rsid w:val="000E0207"/>
    <w:rsid w:val="000E07EF"/>
    <w:rsid w:val="000E0A01"/>
    <w:rsid w:val="000E2D04"/>
    <w:rsid w:val="000E4ED5"/>
    <w:rsid w:val="000F04E9"/>
    <w:rsid w:val="000F0CD1"/>
    <w:rsid w:val="000F0EE3"/>
    <w:rsid w:val="000F413D"/>
    <w:rsid w:val="000F5EE5"/>
    <w:rsid w:val="000F7F25"/>
    <w:rsid w:val="000F7F47"/>
    <w:rsid w:val="00100E4C"/>
    <w:rsid w:val="00101263"/>
    <w:rsid w:val="00101E38"/>
    <w:rsid w:val="0010647D"/>
    <w:rsid w:val="001115D1"/>
    <w:rsid w:val="001126E4"/>
    <w:rsid w:val="00112DA0"/>
    <w:rsid w:val="0011566B"/>
    <w:rsid w:val="00116203"/>
    <w:rsid w:val="00116E0E"/>
    <w:rsid w:val="00123E99"/>
    <w:rsid w:val="0012601E"/>
    <w:rsid w:val="00126527"/>
    <w:rsid w:val="00126B44"/>
    <w:rsid w:val="00126CCE"/>
    <w:rsid w:val="0012711D"/>
    <w:rsid w:val="0013028E"/>
    <w:rsid w:val="001315EC"/>
    <w:rsid w:val="00132B28"/>
    <w:rsid w:val="00133127"/>
    <w:rsid w:val="00137CD6"/>
    <w:rsid w:val="00137D2F"/>
    <w:rsid w:val="00140A3C"/>
    <w:rsid w:val="001420FD"/>
    <w:rsid w:val="0014218C"/>
    <w:rsid w:val="001421B8"/>
    <w:rsid w:val="001464F0"/>
    <w:rsid w:val="00147320"/>
    <w:rsid w:val="001473D7"/>
    <w:rsid w:val="00152C03"/>
    <w:rsid w:val="00152F40"/>
    <w:rsid w:val="00153ED4"/>
    <w:rsid w:val="001549F2"/>
    <w:rsid w:val="0015620E"/>
    <w:rsid w:val="0015651A"/>
    <w:rsid w:val="001579B1"/>
    <w:rsid w:val="00157FDB"/>
    <w:rsid w:val="00161A83"/>
    <w:rsid w:val="00162A6F"/>
    <w:rsid w:val="00163C76"/>
    <w:rsid w:val="001667E9"/>
    <w:rsid w:val="00172DC3"/>
    <w:rsid w:val="001745C2"/>
    <w:rsid w:val="00176B4C"/>
    <w:rsid w:val="00176C6C"/>
    <w:rsid w:val="00181453"/>
    <w:rsid w:val="00181FC9"/>
    <w:rsid w:val="001829B5"/>
    <w:rsid w:val="00184FFB"/>
    <w:rsid w:val="00191F6E"/>
    <w:rsid w:val="00194494"/>
    <w:rsid w:val="00195E7A"/>
    <w:rsid w:val="00197507"/>
    <w:rsid w:val="00197EE9"/>
    <w:rsid w:val="001A36E6"/>
    <w:rsid w:val="001A517F"/>
    <w:rsid w:val="001B1E88"/>
    <w:rsid w:val="001B2354"/>
    <w:rsid w:val="001B300F"/>
    <w:rsid w:val="001B4389"/>
    <w:rsid w:val="001B51D0"/>
    <w:rsid w:val="001B5A3C"/>
    <w:rsid w:val="001B60C2"/>
    <w:rsid w:val="001B7F57"/>
    <w:rsid w:val="001C2A76"/>
    <w:rsid w:val="001C34B2"/>
    <w:rsid w:val="001C3636"/>
    <w:rsid w:val="001C4321"/>
    <w:rsid w:val="001C43CB"/>
    <w:rsid w:val="001C4AC6"/>
    <w:rsid w:val="001C5859"/>
    <w:rsid w:val="001C5CBB"/>
    <w:rsid w:val="001D1042"/>
    <w:rsid w:val="001D2E99"/>
    <w:rsid w:val="001D39CB"/>
    <w:rsid w:val="001D46DD"/>
    <w:rsid w:val="001D485D"/>
    <w:rsid w:val="001D4DAF"/>
    <w:rsid w:val="001D5171"/>
    <w:rsid w:val="001D58D0"/>
    <w:rsid w:val="001D5A24"/>
    <w:rsid w:val="001D5D2B"/>
    <w:rsid w:val="001D708B"/>
    <w:rsid w:val="001E1CB4"/>
    <w:rsid w:val="001E5ADA"/>
    <w:rsid w:val="001E5D4F"/>
    <w:rsid w:val="001E5E48"/>
    <w:rsid w:val="001E6B3C"/>
    <w:rsid w:val="001E749B"/>
    <w:rsid w:val="001E7623"/>
    <w:rsid w:val="001F25E7"/>
    <w:rsid w:val="001F34B4"/>
    <w:rsid w:val="001F48E3"/>
    <w:rsid w:val="001F4F56"/>
    <w:rsid w:val="001F654F"/>
    <w:rsid w:val="001F6CA4"/>
    <w:rsid w:val="001F6E9B"/>
    <w:rsid w:val="00201573"/>
    <w:rsid w:val="00201BB1"/>
    <w:rsid w:val="00205027"/>
    <w:rsid w:val="00207143"/>
    <w:rsid w:val="00207440"/>
    <w:rsid w:val="00207EA6"/>
    <w:rsid w:val="00210F77"/>
    <w:rsid w:val="002116E1"/>
    <w:rsid w:val="00211E5E"/>
    <w:rsid w:val="00216CB9"/>
    <w:rsid w:val="002215FA"/>
    <w:rsid w:val="00222AAA"/>
    <w:rsid w:val="00222B28"/>
    <w:rsid w:val="00224098"/>
    <w:rsid w:val="00224228"/>
    <w:rsid w:val="00224891"/>
    <w:rsid w:val="00224B69"/>
    <w:rsid w:val="00226BDF"/>
    <w:rsid w:val="0023069A"/>
    <w:rsid w:val="00230D57"/>
    <w:rsid w:val="0023139F"/>
    <w:rsid w:val="00233A38"/>
    <w:rsid w:val="00235B2E"/>
    <w:rsid w:val="00237488"/>
    <w:rsid w:val="00241754"/>
    <w:rsid w:val="00241A1F"/>
    <w:rsid w:val="002423DB"/>
    <w:rsid w:val="0024288F"/>
    <w:rsid w:val="00243A9A"/>
    <w:rsid w:val="00244857"/>
    <w:rsid w:val="00244FA0"/>
    <w:rsid w:val="002456A2"/>
    <w:rsid w:val="00245B05"/>
    <w:rsid w:val="00247C3C"/>
    <w:rsid w:val="0025061C"/>
    <w:rsid w:val="002508F6"/>
    <w:rsid w:val="00253B75"/>
    <w:rsid w:val="00255439"/>
    <w:rsid w:val="002566C0"/>
    <w:rsid w:val="00257950"/>
    <w:rsid w:val="00263C78"/>
    <w:rsid w:val="002640CC"/>
    <w:rsid w:val="00264EB0"/>
    <w:rsid w:val="002663B0"/>
    <w:rsid w:val="0027287C"/>
    <w:rsid w:val="00273C2C"/>
    <w:rsid w:val="002758D5"/>
    <w:rsid w:val="00277491"/>
    <w:rsid w:val="00280948"/>
    <w:rsid w:val="00280B3E"/>
    <w:rsid w:val="00283504"/>
    <w:rsid w:val="00285050"/>
    <w:rsid w:val="0028699F"/>
    <w:rsid w:val="00286C47"/>
    <w:rsid w:val="00291BD0"/>
    <w:rsid w:val="00292DE0"/>
    <w:rsid w:val="00294B79"/>
    <w:rsid w:val="00294CD5"/>
    <w:rsid w:val="002A2D6B"/>
    <w:rsid w:val="002A4788"/>
    <w:rsid w:val="002A5649"/>
    <w:rsid w:val="002B1758"/>
    <w:rsid w:val="002B2AD7"/>
    <w:rsid w:val="002B32FE"/>
    <w:rsid w:val="002B6158"/>
    <w:rsid w:val="002B78E6"/>
    <w:rsid w:val="002C08C2"/>
    <w:rsid w:val="002C3687"/>
    <w:rsid w:val="002C7B0D"/>
    <w:rsid w:val="002D0BE0"/>
    <w:rsid w:val="002D23AA"/>
    <w:rsid w:val="002D2C85"/>
    <w:rsid w:val="002D3567"/>
    <w:rsid w:val="002D3AAF"/>
    <w:rsid w:val="002D3E63"/>
    <w:rsid w:val="002D57D3"/>
    <w:rsid w:val="002D626E"/>
    <w:rsid w:val="002D67D1"/>
    <w:rsid w:val="002D6E4F"/>
    <w:rsid w:val="002D7249"/>
    <w:rsid w:val="002E180D"/>
    <w:rsid w:val="002E193A"/>
    <w:rsid w:val="002E20FF"/>
    <w:rsid w:val="002E257E"/>
    <w:rsid w:val="002E3071"/>
    <w:rsid w:val="002E3500"/>
    <w:rsid w:val="002E3779"/>
    <w:rsid w:val="002E53F2"/>
    <w:rsid w:val="002F0095"/>
    <w:rsid w:val="002F4E7A"/>
    <w:rsid w:val="002F7013"/>
    <w:rsid w:val="002F77BE"/>
    <w:rsid w:val="00305695"/>
    <w:rsid w:val="0030792F"/>
    <w:rsid w:val="00307CB5"/>
    <w:rsid w:val="00310205"/>
    <w:rsid w:val="00310AD6"/>
    <w:rsid w:val="00310B89"/>
    <w:rsid w:val="003133A3"/>
    <w:rsid w:val="00313A56"/>
    <w:rsid w:val="00316DC9"/>
    <w:rsid w:val="0031753C"/>
    <w:rsid w:val="003205B7"/>
    <w:rsid w:val="003222AE"/>
    <w:rsid w:val="0032239D"/>
    <w:rsid w:val="00325326"/>
    <w:rsid w:val="00326B16"/>
    <w:rsid w:val="00326E03"/>
    <w:rsid w:val="00331B75"/>
    <w:rsid w:val="00332703"/>
    <w:rsid w:val="00333719"/>
    <w:rsid w:val="00333BF1"/>
    <w:rsid w:val="00336570"/>
    <w:rsid w:val="00336D03"/>
    <w:rsid w:val="00336D55"/>
    <w:rsid w:val="00336D76"/>
    <w:rsid w:val="00341870"/>
    <w:rsid w:val="003432B6"/>
    <w:rsid w:val="00345588"/>
    <w:rsid w:val="0034572F"/>
    <w:rsid w:val="00346A61"/>
    <w:rsid w:val="00346CC1"/>
    <w:rsid w:val="00350565"/>
    <w:rsid w:val="00351743"/>
    <w:rsid w:val="003517CB"/>
    <w:rsid w:val="003529FE"/>
    <w:rsid w:val="00353543"/>
    <w:rsid w:val="00353664"/>
    <w:rsid w:val="00357B7C"/>
    <w:rsid w:val="00357D59"/>
    <w:rsid w:val="00357F50"/>
    <w:rsid w:val="00361CE6"/>
    <w:rsid w:val="00362082"/>
    <w:rsid w:val="00364FBA"/>
    <w:rsid w:val="003656C5"/>
    <w:rsid w:val="00367B95"/>
    <w:rsid w:val="00367FA5"/>
    <w:rsid w:val="00370B13"/>
    <w:rsid w:val="003736FC"/>
    <w:rsid w:val="00374070"/>
    <w:rsid w:val="0037438C"/>
    <w:rsid w:val="00376005"/>
    <w:rsid w:val="00381272"/>
    <w:rsid w:val="003822CC"/>
    <w:rsid w:val="00382713"/>
    <w:rsid w:val="00384AA7"/>
    <w:rsid w:val="003900C0"/>
    <w:rsid w:val="0039117C"/>
    <w:rsid w:val="00391627"/>
    <w:rsid w:val="00392A82"/>
    <w:rsid w:val="003942C3"/>
    <w:rsid w:val="003956A5"/>
    <w:rsid w:val="00395C5A"/>
    <w:rsid w:val="003978EE"/>
    <w:rsid w:val="003A1032"/>
    <w:rsid w:val="003A280D"/>
    <w:rsid w:val="003A2FBE"/>
    <w:rsid w:val="003A3D25"/>
    <w:rsid w:val="003A3E00"/>
    <w:rsid w:val="003A5A18"/>
    <w:rsid w:val="003A7AD1"/>
    <w:rsid w:val="003B0C58"/>
    <w:rsid w:val="003B1CC0"/>
    <w:rsid w:val="003B2D3C"/>
    <w:rsid w:val="003B32A9"/>
    <w:rsid w:val="003B3EEB"/>
    <w:rsid w:val="003B71CF"/>
    <w:rsid w:val="003C072B"/>
    <w:rsid w:val="003C1588"/>
    <w:rsid w:val="003C15D8"/>
    <w:rsid w:val="003C1605"/>
    <w:rsid w:val="003D0376"/>
    <w:rsid w:val="003D063D"/>
    <w:rsid w:val="003D0CA0"/>
    <w:rsid w:val="003D0EB3"/>
    <w:rsid w:val="003D130E"/>
    <w:rsid w:val="003D13A8"/>
    <w:rsid w:val="003D1901"/>
    <w:rsid w:val="003D1F01"/>
    <w:rsid w:val="003D5A55"/>
    <w:rsid w:val="003D5FC5"/>
    <w:rsid w:val="003E1F39"/>
    <w:rsid w:val="003E2892"/>
    <w:rsid w:val="003E3D78"/>
    <w:rsid w:val="003E487C"/>
    <w:rsid w:val="003E4D9B"/>
    <w:rsid w:val="003E4E0E"/>
    <w:rsid w:val="003E566C"/>
    <w:rsid w:val="003F3058"/>
    <w:rsid w:val="003F318D"/>
    <w:rsid w:val="003F4BBA"/>
    <w:rsid w:val="003F7A62"/>
    <w:rsid w:val="003F7EAB"/>
    <w:rsid w:val="00401106"/>
    <w:rsid w:val="00401CCC"/>
    <w:rsid w:val="004023DE"/>
    <w:rsid w:val="0040306F"/>
    <w:rsid w:val="004050CE"/>
    <w:rsid w:val="00405751"/>
    <w:rsid w:val="00411752"/>
    <w:rsid w:val="00412029"/>
    <w:rsid w:val="004200D0"/>
    <w:rsid w:val="00420656"/>
    <w:rsid w:val="00420920"/>
    <w:rsid w:val="00421A6B"/>
    <w:rsid w:val="00421BA4"/>
    <w:rsid w:val="0042321C"/>
    <w:rsid w:val="00423CAF"/>
    <w:rsid w:val="00423ED2"/>
    <w:rsid w:val="0042415F"/>
    <w:rsid w:val="00424985"/>
    <w:rsid w:val="00424D18"/>
    <w:rsid w:val="00426444"/>
    <w:rsid w:val="00430A6F"/>
    <w:rsid w:val="00433093"/>
    <w:rsid w:val="0043385F"/>
    <w:rsid w:val="00434EAC"/>
    <w:rsid w:val="00436AAE"/>
    <w:rsid w:val="00436D55"/>
    <w:rsid w:val="00440171"/>
    <w:rsid w:val="004410BC"/>
    <w:rsid w:val="00442446"/>
    <w:rsid w:val="0044479E"/>
    <w:rsid w:val="00444C0E"/>
    <w:rsid w:val="00444C0F"/>
    <w:rsid w:val="004468C1"/>
    <w:rsid w:val="00451B4A"/>
    <w:rsid w:val="004522DD"/>
    <w:rsid w:val="0045354F"/>
    <w:rsid w:val="00453859"/>
    <w:rsid w:val="00454264"/>
    <w:rsid w:val="004546AD"/>
    <w:rsid w:val="00454D40"/>
    <w:rsid w:val="004554AB"/>
    <w:rsid w:val="00456C98"/>
    <w:rsid w:val="00457300"/>
    <w:rsid w:val="0046307C"/>
    <w:rsid w:val="00466D0F"/>
    <w:rsid w:val="00467637"/>
    <w:rsid w:val="00470002"/>
    <w:rsid w:val="00471F59"/>
    <w:rsid w:val="00472881"/>
    <w:rsid w:val="00480543"/>
    <w:rsid w:val="004814DA"/>
    <w:rsid w:val="00483C17"/>
    <w:rsid w:val="00484435"/>
    <w:rsid w:val="0048715A"/>
    <w:rsid w:val="0049065D"/>
    <w:rsid w:val="0049071C"/>
    <w:rsid w:val="00491A59"/>
    <w:rsid w:val="00494022"/>
    <w:rsid w:val="00495058"/>
    <w:rsid w:val="00497D54"/>
    <w:rsid w:val="004A3AF4"/>
    <w:rsid w:val="004A4614"/>
    <w:rsid w:val="004A6D86"/>
    <w:rsid w:val="004B2261"/>
    <w:rsid w:val="004B4A43"/>
    <w:rsid w:val="004B5813"/>
    <w:rsid w:val="004B5CFE"/>
    <w:rsid w:val="004B683C"/>
    <w:rsid w:val="004B6D35"/>
    <w:rsid w:val="004B7017"/>
    <w:rsid w:val="004C17AB"/>
    <w:rsid w:val="004C5689"/>
    <w:rsid w:val="004C678A"/>
    <w:rsid w:val="004C6A10"/>
    <w:rsid w:val="004C7B25"/>
    <w:rsid w:val="004D42E7"/>
    <w:rsid w:val="004D56F4"/>
    <w:rsid w:val="004D7D02"/>
    <w:rsid w:val="004E06BA"/>
    <w:rsid w:val="004E1B5B"/>
    <w:rsid w:val="004F0C6F"/>
    <w:rsid w:val="004F1346"/>
    <w:rsid w:val="004F2E8E"/>
    <w:rsid w:val="004F4882"/>
    <w:rsid w:val="00500595"/>
    <w:rsid w:val="00501BF5"/>
    <w:rsid w:val="00502046"/>
    <w:rsid w:val="00503AE9"/>
    <w:rsid w:val="00510CA3"/>
    <w:rsid w:val="00510F26"/>
    <w:rsid w:val="00511873"/>
    <w:rsid w:val="00513AEC"/>
    <w:rsid w:val="00513FE2"/>
    <w:rsid w:val="00514674"/>
    <w:rsid w:val="00514B27"/>
    <w:rsid w:val="00516421"/>
    <w:rsid w:val="00516C43"/>
    <w:rsid w:val="00517B3A"/>
    <w:rsid w:val="00521927"/>
    <w:rsid w:val="005233D6"/>
    <w:rsid w:val="005246C1"/>
    <w:rsid w:val="00525B9C"/>
    <w:rsid w:val="00525C04"/>
    <w:rsid w:val="00527B94"/>
    <w:rsid w:val="00530AE7"/>
    <w:rsid w:val="00530E43"/>
    <w:rsid w:val="005325EB"/>
    <w:rsid w:val="0053418A"/>
    <w:rsid w:val="00534A9B"/>
    <w:rsid w:val="00537768"/>
    <w:rsid w:val="00537AB1"/>
    <w:rsid w:val="00543ACA"/>
    <w:rsid w:val="00544181"/>
    <w:rsid w:val="005453B4"/>
    <w:rsid w:val="005457CF"/>
    <w:rsid w:val="005540DB"/>
    <w:rsid w:val="00554A63"/>
    <w:rsid w:val="00557C90"/>
    <w:rsid w:val="00557CEC"/>
    <w:rsid w:val="00560E48"/>
    <w:rsid w:val="00561120"/>
    <w:rsid w:val="00567D9F"/>
    <w:rsid w:val="00567E02"/>
    <w:rsid w:val="00570DD6"/>
    <w:rsid w:val="00572599"/>
    <w:rsid w:val="00580F63"/>
    <w:rsid w:val="0058129F"/>
    <w:rsid w:val="00581599"/>
    <w:rsid w:val="005822FD"/>
    <w:rsid w:val="0058402D"/>
    <w:rsid w:val="00584716"/>
    <w:rsid w:val="00585A23"/>
    <w:rsid w:val="005866B1"/>
    <w:rsid w:val="005870AD"/>
    <w:rsid w:val="005945FA"/>
    <w:rsid w:val="005A2B6E"/>
    <w:rsid w:val="005A3C08"/>
    <w:rsid w:val="005A4BD0"/>
    <w:rsid w:val="005A5401"/>
    <w:rsid w:val="005A54E8"/>
    <w:rsid w:val="005A5CE7"/>
    <w:rsid w:val="005A653A"/>
    <w:rsid w:val="005A6840"/>
    <w:rsid w:val="005A6F45"/>
    <w:rsid w:val="005A7C3D"/>
    <w:rsid w:val="005B0897"/>
    <w:rsid w:val="005B3163"/>
    <w:rsid w:val="005C0465"/>
    <w:rsid w:val="005C12D6"/>
    <w:rsid w:val="005C528C"/>
    <w:rsid w:val="005C5AFA"/>
    <w:rsid w:val="005C5BA7"/>
    <w:rsid w:val="005D0E2D"/>
    <w:rsid w:val="005D226E"/>
    <w:rsid w:val="005D240B"/>
    <w:rsid w:val="005D3C14"/>
    <w:rsid w:val="005D4DD0"/>
    <w:rsid w:val="005D5FEE"/>
    <w:rsid w:val="005E2387"/>
    <w:rsid w:val="005E278E"/>
    <w:rsid w:val="005E2A91"/>
    <w:rsid w:val="005E2DE6"/>
    <w:rsid w:val="005E5F14"/>
    <w:rsid w:val="005E7ED7"/>
    <w:rsid w:val="005F136D"/>
    <w:rsid w:val="005F3259"/>
    <w:rsid w:val="005F3532"/>
    <w:rsid w:val="005F517C"/>
    <w:rsid w:val="006006CA"/>
    <w:rsid w:val="006008B2"/>
    <w:rsid w:val="00600D37"/>
    <w:rsid w:val="006029A6"/>
    <w:rsid w:val="006050A2"/>
    <w:rsid w:val="00605C39"/>
    <w:rsid w:val="006060CB"/>
    <w:rsid w:val="00606E08"/>
    <w:rsid w:val="00607D17"/>
    <w:rsid w:val="0061256C"/>
    <w:rsid w:val="006128DF"/>
    <w:rsid w:val="00612D8E"/>
    <w:rsid w:val="00613501"/>
    <w:rsid w:val="006145DB"/>
    <w:rsid w:val="0061678E"/>
    <w:rsid w:val="006173CC"/>
    <w:rsid w:val="006202F1"/>
    <w:rsid w:val="006214AE"/>
    <w:rsid w:val="006231DB"/>
    <w:rsid w:val="006235B8"/>
    <w:rsid w:val="00626159"/>
    <w:rsid w:val="00626FC2"/>
    <w:rsid w:val="006275D5"/>
    <w:rsid w:val="00630726"/>
    <w:rsid w:val="006326C4"/>
    <w:rsid w:val="006327B2"/>
    <w:rsid w:val="00633A55"/>
    <w:rsid w:val="006347A0"/>
    <w:rsid w:val="006349FD"/>
    <w:rsid w:val="00637E60"/>
    <w:rsid w:val="006407AD"/>
    <w:rsid w:val="00640F10"/>
    <w:rsid w:val="00641724"/>
    <w:rsid w:val="00641A06"/>
    <w:rsid w:val="006433CA"/>
    <w:rsid w:val="00643D2E"/>
    <w:rsid w:val="00644227"/>
    <w:rsid w:val="00647180"/>
    <w:rsid w:val="00650A8A"/>
    <w:rsid w:val="006519BE"/>
    <w:rsid w:val="0065219F"/>
    <w:rsid w:val="006549BA"/>
    <w:rsid w:val="006557A0"/>
    <w:rsid w:val="006557F8"/>
    <w:rsid w:val="00655973"/>
    <w:rsid w:val="00656118"/>
    <w:rsid w:val="00656B55"/>
    <w:rsid w:val="00660477"/>
    <w:rsid w:val="006649EB"/>
    <w:rsid w:val="00666505"/>
    <w:rsid w:val="00666DC9"/>
    <w:rsid w:val="00666E7D"/>
    <w:rsid w:val="006713F3"/>
    <w:rsid w:val="0067323B"/>
    <w:rsid w:val="006739DF"/>
    <w:rsid w:val="00673F63"/>
    <w:rsid w:val="00677890"/>
    <w:rsid w:val="00682568"/>
    <w:rsid w:val="0068290C"/>
    <w:rsid w:val="00694A30"/>
    <w:rsid w:val="00697B65"/>
    <w:rsid w:val="006A2FE3"/>
    <w:rsid w:val="006A4929"/>
    <w:rsid w:val="006B09D5"/>
    <w:rsid w:val="006B1514"/>
    <w:rsid w:val="006B29A6"/>
    <w:rsid w:val="006B3AD1"/>
    <w:rsid w:val="006B6BE5"/>
    <w:rsid w:val="006B761D"/>
    <w:rsid w:val="006C0270"/>
    <w:rsid w:val="006C1017"/>
    <w:rsid w:val="006C31D9"/>
    <w:rsid w:val="006C4554"/>
    <w:rsid w:val="006C4A01"/>
    <w:rsid w:val="006C5CEF"/>
    <w:rsid w:val="006C61A0"/>
    <w:rsid w:val="006C6DD6"/>
    <w:rsid w:val="006C717D"/>
    <w:rsid w:val="006D3D99"/>
    <w:rsid w:val="006D4296"/>
    <w:rsid w:val="006D51A1"/>
    <w:rsid w:val="006D5944"/>
    <w:rsid w:val="006E2727"/>
    <w:rsid w:val="006E778B"/>
    <w:rsid w:val="006F00EB"/>
    <w:rsid w:val="006F0D2B"/>
    <w:rsid w:val="006F2C9B"/>
    <w:rsid w:val="006F3AC9"/>
    <w:rsid w:val="006F3D29"/>
    <w:rsid w:val="006F4DB3"/>
    <w:rsid w:val="006F5158"/>
    <w:rsid w:val="006F53AA"/>
    <w:rsid w:val="006F73CD"/>
    <w:rsid w:val="006F7BE7"/>
    <w:rsid w:val="007008F6"/>
    <w:rsid w:val="00700EE1"/>
    <w:rsid w:val="00706305"/>
    <w:rsid w:val="0070781D"/>
    <w:rsid w:val="00711200"/>
    <w:rsid w:val="00711275"/>
    <w:rsid w:val="00712772"/>
    <w:rsid w:val="00712A86"/>
    <w:rsid w:val="00714549"/>
    <w:rsid w:val="00717C53"/>
    <w:rsid w:val="00720883"/>
    <w:rsid w:val="0072221D"/>
    <w:rsid w:val="00723D47"/>
    <w:rsid w:val="007241D6"/>
    <w:rsid w:val="007246D5"/>
    <w:rsid w:val="00730E43"/>
    <w:rsid w:val="007316EF"/>
    <w:rsid w:val="00732733"/>
    <w:rsid w:val="0073394C"/>
    <w:rsid w:val="00736F6D"/>
    <w:rsid w:val="007419CF"/>
    <w:rsid w:val="007420E3"/>
    <w:rsid w:val="00742C50"/>
    <w:rsid w:val="00744461"/>
    <w:rsid w:val="0075185F"/>
    <w:rsid w:val="0075309C"/>
    <w:rsid w:val="00753C17"/>
    <w:rsid w:val="00754D13"/>
    <w:rsid w:val="00754F73"/>
    <w:rsid w:val="007559EE"/>
    <w:rsid w:val="00755EB3"/>
    <w:rsid w:val="007575BA"/>
    <w:rsid w:val="007579D2"/>
    <w:rsid w:val="00760AE5"/>
    <w:rsid w:val="00760F96"/>
    <w:rsid w:val="0076315C"/>
    <w:rsid w:val="00764AC7"/>
    <w:rsid w:val="007658A3"/>
    <w:rsid w:val="007672C2"/>
    <w:rsid w:val="00774F48"/>
    <w:rsid w:val="00775598"/>
    <w:rsid w:val="0078264D"/>
    <w:rsid w:val="00782965"/>
    <w:rsid w:val="00787901"/>
    <w:rsid w:val="007903AD"/>
    <w:rsid w:val="00790BCD"/>
    <w:rsid w:val="0079194D"/>
    <w:rsid w:val="00792B9D"/>
    <w:rsid w:val="00793516"/>
    <w:rsid w:val="00796284"/>
    <w:rsid w:val="007A027A"/>
    <w:rsid w:val="007A0875"/>
    <w:rsid w:val="007A230F"/>
    <w:rsid w:val="007A6100"/>
    <w:rsid w:val="007A73F7"/>
    <w:rsid w:val="007A7859"/>
    <w:rsid w:val="007B7DCA"/>
    <w:rsid w:val="007C021E"/>
    <w:rsid w:val="007C1534"/>
    <w:rsid w:val="007C2188"/>
    <w:rsid w:val="007C2564"/>
    <w:rsid w:val="007C429B"/>
    <w:rsid w:val="007C42AB"/>
    <w:rsid w:val="007C44A8"/>
    <w:rsid w:val="007D09BD"/>
    <w:rsid w:val="007D262E"/>
    <w:rsid w:val="007D4CB3"/>
    <w:rsid w:val="007D5194"/>
    <w:rsid w:val="007D7583"/>
    <w:rsid w:val="007D7DCF"/>
    <w:rsid w:val="007E0BB8"/>
    <w:rsid w:val="007E134E"/>
    <w:rsid w:val="007E33CA"/>
    <w:rsid w:val="007E4AB7"/>
    <w:rsid w:val="007E4F0C"/>
    <w:rsid w:val="007F14AA"/>
    <w:rsid w:val="007F1A11"/>
    <w:rsid w:val="007F1D37"/>
    <w:rsid w:val="007F2939"/>
    <w:rsid w:val="007F3194"/>
    <w:rsid w:val="007F4314"/>
    <w:rsid w:val="007F4BF0"/>
    <w:rsid w:val="007F5309"/>
    <w:rsid w:val="007F7277"/>
    <w:rsid w:val="007F757C"/>
    <w:rsid w:val="008005F6"/>
    <w:rsid w:val="00806E18"/>
    <w:rsid w:val="0080711B"/>
    <w:rsid w:val="00807725"/>
    <w:rsid w:val="00814A7C"/>
    <w:rsid w:val="0082075E"/>
    <w:rsid w:val="00823854"/>
    <w:rsid w:val="0082590C"/>
    <w:rsid w:val="00825C39"/>
    <w:rsid w:val="008265BF"/>
    <w:rsid w:val="00826718"/>
    <w:rsid w:val="0082682E"/>
    <w:rsid w:val="00827A4D"/>
    <w:rsid w:val="00834B2C"/>
    <w:rsid w:val="00837FF8"/>
    <w:rsid w:val="008410AE"/>
    <w:rsid w:val="008419B9"/>
    <w:rsid w:val="0084374F"/>
    <w:rsid w:val="00843DA4"/>
    <w:rsid w:val="00844072"/>
    <w:rsid w:val="00844757"/>
    <w:rsid w:val="008456EF"/>
    <w:rsid w:val="00846881"/>
    <w:rsid w:val="00847FBA"/>
    <w:rsid w:val="00850310"/>
    <w:rsid w:val="008513CC"/>
    <w:rsid w:val="008518C2"/>
    <w:rsid w:val="00851CAA"/>
    <w:rsid w:val="00852FE7"/>
    <w:rsid w:val="008548E5"/>
    <w:rsid w:val="00854CF9"/>
    <w:rsid w:val="00855355"/>
    <w:rsid w:val="008566AD"/>
    <w:rsid w:val="00857225"/>
    <w:rsid w:val="008579E1"/>
    <w:rsid w:val="00857BE9"/>
    <w:rsid w:val="00860069"/>
    <w:rsid w:val="00860132"/>
    <w:rsid w:val="00861BAB"/>
    <w:rsid w:val="00866432"/>
    <w:rsid w:val="00871244"/>
    <w:rsid w:val="00871593"/>
    <w:rsid w:val="00872134"/>
    <w:rsid w:val="00872669"/>
    <w:rsid w:val="00872986"/>
    <w:rsid w:val="008730FD"/>
    <w:rsid w:val="008802C9"/>
    <w:rsid w:val="008803C6"/>
    <w:rsid w:val="00883010"/>
    <w:rsid w:val="00884B22"/>
    <w:rsid w:val="00887B0F"/>
    <w:rsid w:val="00891AB5"/>
    <w:rsid w:val="00894CA7"/>
    <w:rsid w:val="00895EEB"/>
    <w:rsid w:val="008966C6"/>
    <w:rsid w:val="0089717D"/>
    <w:rsid w:val="00897447"/>
    <w:rsid w:val="008A59F3"/>
    <w:rsid w:val="008A6CAE"/>
    <w:rsid w:val="008A7C85"/>
    <w:rsid w:val="008A7D0D"/>
    <w:rsid w:val="008B0B23"/>
    <w:rsid w:val="008B0CA9"/>
    <w:rsid w:val="008B0EA1"/>
    <w:rsid w:val="008B2873"/>
    <w:rsid w:val="008B2D6F"/>
    <w:rsid w:val="008B3844"/>
    <w:rsid w:val="008B479D"/>
    <w:rsid w:val="008B4EC7"/>
    <w:rsid w:val="008B5C0C"/>
    <w:rsid w:val="008B6921"/>
    <w:rsid w:val="008B6F3D"/>
    <w:rsid w:val="008B7D88"/>
    <w:rsid w:val="008C16D8"/>
    <w:rsid w:val="008C18C6"/>
    <w:rsid w:val="008C2F2C"/>
    <w:rsid w:val="008C3726"/>
    <w:rsid w:val="008C3AA1"/>
    <w:rsid w:val="008C4D82"/>
    <w:rsid w:val="008D15D4"/>
    <w:rsid w:val="008D1C11"/>
    <w:rsid w:val="008D2488"/>
    <w:rsid w:val="008D28EC"/>
    <w:rsid w:val="008D368F"/>
    <w:rsid w:val="008D38A6"/>
    <w:rsid w:val="008D4E86"/>
    <w:rsid w:val="008D631A"/>
    <w:rsid w:val="008D7716"/>
    <w:rsid w:val="008E0D85"/>
    <w:rsid w:val="008E14D8"/>
    <w:rsid w:val="008E31F8"/>
    <w:rsid w:val="008E392B"/>
    <w:rsid w:val="008E3AFB"/>
    <w:rsid w:val="008E7CA1"/>
    <w:rsid w:val="008F052E"/>
    <w:rsid w:val="008F1781"/>
    <w:rsid w:val="008F41A0"/>
    <w:rsid w:val="008F6F35"/>
    <w:rsid w:val="008F706F"/>
    <w:rsid w:val="0090111A"/>
    <w:rsid w:val="00901A35"/>
    <w:rsid w:val="00905085"/>
    <w:rsid w:val="00910BDE"/>
    <w:rsid w:val="009112DA"/>
    <w:rsid w:val="0091144E"/>
    <w:rsid w:val="00912019"/>
    <w:rsid w:val="0091218D"/>
    <w:rsid w:val="00916BD4"/>
    <w:rsid w:val="00917062"/>
    <w:rsid w:val="009235CA"/>
    <w:rsid w:val="00927BC6"/>
    <w:rsid w:val="009303FB"/>
    <w:rsid w:val="00931D9E"/>
    <w:rsid w:val="00932338"/>
    <w:rsid w:val="00932DE7"/>
    <w:rsid w:val="00933308"/>
    <w:rsid w:val="0093381A"/>
    <w:rsid w:val="00933ED7"/>
    <w:rsid w:val="0093559F"/>
    <w:rsid w:val="00935A40"/>
    <w:rsid w:val="00937379"/>
    <w:rsid w:val="0093765F"/>
    <w:rsid w:val="00940145"/>
    <w:rsid w:val="00940531"/>
    <w:rsid w:val="00941A23"/>
    <w:rsid w:val="0094736B"/>
    <w:rsid w:val="00947EFE"/>
    <w:rsid w:val="00950B45"/>
    <w:rsid w:val="0095108B"/>
    <w:rsid w:val="00953061"/>
    <w:rsid w:val="0095344D"/>
    <w:rsid w:val="00955130"/>
    <w:rsid w:val="009612FD"/>
    <w:rsid w:val="0096240E"/>
    <w:rsid w:val="0096379D"/>
    <w:rsid w:val="00964D62"/>
    <w:rsid w:val="00965573"/>
    <w:rsid w:val="00966D2C"/>
    <w:rsid w:val="00967EA3"/>
    <w:rsid w:val="0097488E"/>
    <w:rsid w:val="0097692A"/>
    <w:rsid w:val="00976E08"/>
    <w:rsid w:val="009777B3"/>
    <w:rsid w:val="00981C62"/>
    <w:rsid w:val="00984924"/>
    <w:rsid w:val="00985495"/>
    <w:rsid w:val="009857E9"/>
    <w:rsid w:val="00985A1D"/>
    <w:rsid w:val="00986C3E"/>
    <w:rsid w:val="0098793B"/>
    <w:rsid w:val="009916F0"/>
    <w:rsid w:val="00992E06"/>
    <w:rsid w:val="009936BA"/>
    <w:rsid w:val="009945FD"/>
    <w:rsid w:val="0099688F"/>
    <w:rsid w:val="00997CF1"/>
    <w:rsid w:val="009A0F74"/>
    <w:rsid w:val="009A2FA7"/>
    <w:rsid w:val="009A3B47"/>
    <w:rsid w:val="009A47A9"/>
    <w:rsid w:val="009A5495"/>
    <w:rsid w:val="009B030D"/>
    <w:rsid w:val="009B424A"/>
    <w:rsid w:val="009B733B"/>
    <w:rsid w:val="009B77F9"/>
    <w:rsid w:val="009C3886"/>
    <w:rsid w:val="009C529E"/>
    <w:rsid w:val="009C6098"/>
    <w:rsid w:val="009C6BCC"/>
    <w:rsid w:val="009C721F"/>
    <w:rsid w:val="009D04B5"/>
    <w:rsid w:val="009D18E5"/>
    <w:rsid w:val="009D2346"/>
    <w:rsid w:val="009D2DD4"/>
    <w:rsid w:val="009D3EE0"/>
    <w:rsid w:val="009D4724"/>
    <w:rsid w:val="009D6FAB"/>
    <w:rsid w:val="009D7B28"/>
    <w:rsid w:val="009E197D"/>
    <w:rsid w:val="009E3F29"/>
    <w:rsid w:val="009E3F81"/>
    <w:rsid w:val="009E7030"/>
    <w:rsid w:val="009E7A45"/>
    <w:rsid w:val="009F3BC6"/>
    <w:rsid w:val="009F7212"/>
    <w:rsid w:val="00A00EF6"/>
    <w:rsid w:val="00A02B84"/>
    <w:rsid w:val="00A0556F"/>
    <w:rsid w:val="00A05DC5"/>
    <w:rsid w:val="00A06254"/>
    <w:rsid w:val="00A06FFC"/>
    <w:rsid w:val="00A10914"/>
    <w:rsid w:val="00A11E05"/>
    <w:rsid w:val="00A1509E"/>
    <w:rsid w:val="00A155CF"/>
    <w:rsid w:val="00A15CC7"/>
    <w:rsid w:val="00A16CA7"/>
    <w:rsid w:val="00A179DF"/>
    <w:rsid w:val="00A204BC"/>
    <w:rsid w:val="00A21904"/>
    <w:rsid w:val="00A23DDD"/>
    <w:rsid w:val="00A23DE3"/>
    <w:rsid w:val="00A23FA5"/>
    <w:rsid w:val="00A335E9"/>
    <w:rsid w:val="00A345AD"/>
    <w:rsid w:val="00A35985"/>
    <w:rsid w:val="00A3676E"/>
    <w:rsid w:val="00A36AD1"/>
    <w:rsid w:val="00A40757"/>
    <w:rsid w:val="00A42F72"/>
    <w:rsid w:val="00A439BE"/>
    <w:rsid w:val="00A4479E"/>
    <w:rsid w:val="00A44B3C"/>
    <w:rsid w:val="00A44EBF"/>
    <w:rsid w:val="00A45B4E"/>
    <w:rsid w:val="00A46297"/>
    <w:rsid w:val="00A46533"/>
    <w:rsid w:val="00A46AEC"/>
    <w:rsid w:val="00A5019C"/>
    <w:rsid w:val="00A50FFA"/>
    <w:rsid w:val="00A514BD"/>
    <w:rsid w:val="00A52FF7"/>
    <w:rsid w:val="00A5382E"/>
    <w:rsid w:val="00A5453B"/>
    <w:rsid w:val="00A54AFD"/>
    <w:rsid w:val="00A617BC"/>
    <w:rsid w:val="00A62B08"/>
    <w:rsid w:val="00A62CCF"/>
    <w:rsid w:val="00A634D1"/>
    <w:rsid w:val="00A6384C"/>
    <w:rsid w:val="00A6713C"/>
    <w:rsid w:val="00A723ED"/>
    <w:rsid w:val="00A72562"/>
    <w:rsid w:val="00A73F9D"/>
    <w:rsid w:val="00A74485"/>
    <w:rsid w:val="00A74ED5"/>
    <w:rsid w:val="00A7598F"/>
    <w:rsid w:val="00A76A88"/>
    <w:rsid w:val="00A76C18"/>
    <w:rsid w:val="00A7780D"/>
    <w:rsid w:val="00A810AD"/>
    <w:rsid w:val="00A813C6"/>
    <w:rsid w:val="00A81CFF"/>
    <w:rsid w:val="00A82296"/>
    <w:rsid w:val="00A8266D"/>
    <w:rsid w:val="00A829E4"/>
    <w:rsid w:val="00A83A65"/>
    <w:rsid w:val="00A87316"/>
    <w:rsid w:val="00A87C03"/>
    <w:rsid w:val="00A90B62"/>
    <w:rsid w:val="00A91FE2"/>
    <w:rsid w:val="00A94E13"/>
    <w:rsid w:val="00A9589F"/>
    <w:rsid w:val="00A96829"/>
    <w:rsid w:val="00A973A6"/>
    <w:rsid w:val="00A97F9C"/>
    <w:rsid w:val="00AA21F8"/>
    <w:rsid w:val="00AA21FF"/>
    <w:rsid w:val="00AA22B1"/>
    <w:rsid w:val="00AA3969"/>
    <w:rsid w:val="00AA3D54"/>
    <w:rsid w:val="00AA5EB4"/>
    <w:rsid w:val="00AA6193"/>
    <w:rsid w:val="00AA6A5D"/>
    <w:rsid w:val="00AA6AC4"/>
    <w:rsid w:val="00AB1012"/>
    <w:rsid w:val="00AB1B15"/>
    <w:rsid w:val="00AB377F"/>
    <w:rsid w:val="00AB440B"/>
    <w:rsid w:val="00AB63E0"/>
    <w:rsid w:val="00AB6C03"/>
    <w:rsid w:val="00AC0573"/>
    <w:rsid w:val="00AC126F"/>
    <w:rsid w:val="00AC5145"/>
    <w:rsid w:val="00AD1CB4"/>
    <w:rsid w:val="00AD231B"/>
    <w:rsid w:val="00AD4282"/>
    <w:rsid w:val="00AD4A63"/>
    <w:rsid w:val="00AD4D1B"/>
    <w:rsid w:val="00AD7EA2"/>
    <w:rsid w:val="00AE00E0"/>
    <w:rsid w:val="00AE12BB"/>
    <w:rsid w:val="00AE291C"/>
    <w:rsid w:val="00AE2D27"/>
    <w:rsid w:val="00AF1180"/>
    <w:rsid w:val="00AF229B"/>
    <w:rsid w:val="00AF40FE"/>
    <w:rsid w:val="00AF54A8"/>
    <w:rsid w:val="00AF599C"/>
    <w:rsid w:val="00AF67E8"/>
    <w:rsid w:val="00AF7947"/>
    <w:rsid w:val="00B0007D"/>
    <w:rsid w:val="00B0074A"/>
    <w:rsid w:val="00B00EB9"/>
    <w:rsid w:val="00B02BD5"/>
    <w:rsid w:val="00B02E96"/>
    <w:rsid w:val="00B0478C"/>
    <w:rsid w:val="00B04A0A"/>
    <w:rsid w:val="00B11C8C"/>
    <w:rsid w:val="00B11E79"/>
    <w:rsid w:val="00B17723"/>
    <w:rsid w:val="00B1798D"/>
    <w:rsid w:val="00B20B9E"/>
    <w:rsid w:val="00B23FAA"/>
    <w:rsid w:val="00B2474C"/>
    <w:rsid w:val="00B26842"/>
    <w:rsid w:val="00B26B08"/>
    <w:rsid w:val="00B2786B"/>
    <w:rsid w:val="00B27C10"/>
    <w:rsid w:val="00B31B8A"/>
    <w:rsid w:val="00B31D69"/>
    <w:rsid w:val="00B31D7B"/>
    <w:rsid w:val="00B3326A"/>
    <w:rsid w:val="00B33F28"/>
    <w:rsid w:val="00B3430C"/>
    <w:rsid w:val="00B34BB0"/>
    <w:rsid w:val="00B35625"/>
    <w:rsid w:val="00B3590B"/>
    <w:rsid w:val="00B3680D"/>
    <w:rsid w:val="00B41D02"/>
    <w:rsid w:val="00B425CB"/>
    <w:rsid w:val="00B4319F"/>
    <w:rsid w:val="00B44889"/>
    <w:rsid w:val="00B45046"/>
    <w:rsid w:val="00B47ABE"/>
    <w:rsid w:val="00B52589"/>
    <w:rsid w:val="00B5280F"/>
    <w:rsid w:val="00B52DA5"/>
    <w:rsid w:val="00B55F81"/>
    <w:rsid w:val="00B563F8"/>
    <w:rsid w:val="00B56D47"/>
    <w:rsid w:val="00B56FAE"/>
    <w:rsid w:val="00B6258C"/>
    <w:rsid w:val="00B63157"/>
    <w:rsid w:val="00B64210"/>
    <w:rsid w:val="00B648A4"/>
    <w:rsid w:val="00B65D72"/>
    <w:rsid w:val="00B6783D"/>
    <w:rsid w:val="00B70EE0"/>
    <w:rsid w:val="00B7167E"/>
    <w:rsid w:val="00B74442"/>
    <w:rsid w:val="00B8380D"/>
    <w:rsid w:val="00B83C54"/>
    <w:rsid w:val="00B83F36"/>
    <w:rsid w:val="00B87C40"/>
    <w:rsid w:val="00B87D18"/>
    <w:rsid w:val="00B91106"/>
    <w:rsid w:val="00B92191"/>
    <w:rsid w:val="00B92874"/>
    <w:rsid w:val="00B929DE"/>
    <w:rsid w:val="00B94858"/>
    <w:rsid w:val="00B94A1E"/>
    <w:rsid w:val="00B94DB6"/>
    <w:rsid w:val="00B9518B"/>
    <w:rsid w:val="00B957C6"/>
    <w:rsid w:val="00B96950"/>
    <w:rsid w:val="00B96EBF"/>
    <w:rsid w:val="00B97B2D"/>
    <w:rsid w:val="00BA0664"/>
    <w:rsid w:val="00BA187B"/>
    <w:rsid w:val="00BA1E8D"/>
    <w:rsid w:val="00BA21EC"/>
    <w:rsid w:val="00BA347A"/>
    <w:rsid w:val="00BB3602"/>
    <w:rsid w:val="00BB4206"/>
    <w:rsid w:val="00BB5493"/>
    <w:rsid w:val="00BB684E"/>
    <w:rsid w:val="00BB766D"/>
    <w:rsid w:val="00BC0450"/>
    <w:rsid w:val="00BC786B"/>
    <w:rsid w:val="00BC7E97"/>
    <w:rsid w:val="00BD03DE"/>
    <w:rsid w:val="00BD1049"/>
    <w:rsid w:val="00BD137D"/>
    <w:rsid w:val="00BD1E0F"/>
    <w:rsid w:val="00BD5B8C"/>
    <w:rsid w:val="00BD6E85"/>
    <w:rsid w:val="00BE312C"/>
    <w:rsid w:val="00BE7972"/>
    <w:rsid w:val="00BF4F03"/>
    <w:rsid w:val="00BF562F"/>
    <w:rsid w:val="00C00792"/>
    <w:rsid w:val="00C00B55"/>
    <w:rsid w:val="00C01FEC"/>
    <w:rsid w:val="00C02939"/>
    <w:rsid w:val="00C02B7A"/>
    <w:rsid w:val="00C0511E"/>
    <w:rsid w:val="00C05972"/>
    <w:rsid w:val="00C108A5"/>
    <w:rsid w:val="00C11410"/>
    <w:rsid w:val="00C13D9E"/>
    <w:rsid w:val="00C232FA"/>
    <w:rsid w:val="00C24764"/>
    <w:rsid w:val="00C2757F"/>
    <w:rsid w:val="00C30B2C"/>
    <w:rsid w:val="00C31927"/>
    <w:rsid w:val="00C35729"/>
    <w:rsid w:val="00C37111"/>
    <w:rsid w:val="00C44625"/>
    <w:rsid w:val="00C44CD6"/>
    <w:rsid w:val="00C45256"/>
    <w:rsid w:val="00C465D3"/>
    <w:rsid w:val="00C4669D"/>
    <w:rsid w:val="00C4784B"/>
    <w:rsid w:val="00C5283D"/>
    <w:rsid w:val="00C55445"/>
    <w:rsid w:val="00C55D37"/>
    <w:rsid w:val="00C55E7A"/>
    <w:rsid w:val="00C6014E"/>
    <w:rsid w:val="00C612C4"/>
    <w:rsid w:val="00C61BFD"/>
    <w:rsid w:val="00C61BFF"/>
    <w:rsid w:val="00C6431A"/>
    <w:rsid w:val="00C65D25"/>
    <w:rsid w:val="00C6700D"/>
    <w:rsid w:val="00C67768"/>
    <w:rsid w:val="00C677FF"/>
    <w:rsid w:val="00C7364D"/>
    <w:rsid w:val="00C74986"/>
    <w:rsid w:val="00C75A95"/>
    <w:rsid w:val="00C75BFF"/>
    <w:rsid w:val="00C76E3F"/>
    <w:rsid w:val="00C819F0"/>
    <w:rsid w:val="00C86288"/>
    <w:rsid w:val="00C87618"/>
    <w:rsid w:val="00C92F14"/>
    <w:rsid w:val="00C94B67"/>
    <w:rsid w:val="00CA13E6"/>
    <w:rsid w:val="00CA18C0"/>
    <w:rsid w:val="00CA23DF"/>
    <w:rsid w:val="00CA29D5"/>
    <w:rsid w:val="00CA3A9A"/>
    <w:rsid w:val="00CA3EB1"/>
    <w:rsid w:val="00CA7827"/>
    <w:rsid w:val="00CB073B"/>
    <w:rsid w:val="00CB1761"/>
    <w:rsid w:val="00CB183B"/>
    <w:rsid w:val="00CB2E8F"/>
    <w:rsid w:val="00CB59A8"/>
    <w:rsid w:val="00CB61F0"/>
    <w:rsid w:val="00CC01DF"/>
    <w:rsid w:val="00CC3653"/>
    <w:rsid w:val="00CC3EBB"/>
    <w:rsid w:val="00CC46D6"/>
    <w:rsid w:val="00CC6213"/>
    <w:rsid w:val="00CD219C"/>
    <w:rsid w:val="00CD2615"/>
    <w:rsid w:val="00CD3383"/>
    <w:rsid w:val="00CD37C8"/>
    <w:rsid w:val="00CD3A66"/>
    <w:rsid w:val="00CD51E2"/>
    <w:rsid w:val="00CD75D7"/>
    <w:rsid w:val="00CE177D"/>
    <w:rsid w:val="00CE200B"/>
    <w:rsid w:val="00CE201E"/>
    <w:rsid w:val="00CE2581"/>
    <w:rsid w:val="00CE435E"/>
    <w:rsid w:val="00CE6879"/>
    <w:rsid w:val="00CE696E"/>
    <w:rsid w:val="00CE6B82"/>
    <w:rsid w:val="00CF0470"/>
    <w:rsid w:val="00CF0969"/>
    <w:rsid w:val="00CF2060"/>
    <w:rsid w:val="00CF20A9"/>
    <w:rsid w:val="00CF4453"/>
    <w:rsid w:val="00CF4A3E"/>
    <w:rsid w:val="00CF4A49"/>
    <w:rsid w:val="00CF5311"/>
    <w:rsid w:val="00D00AF0"/>
    <w:rsid w:val="00D01175"/>
    <w:rsid w:val="00D0314B"/>
    <w:rsid w:val="00D0551D"/>
    <w:rsid w:val="00D06520"/>
    <w:rsid w:val="00D073E1"/>
    <w:rsid w:val="00D11C8C"/>
    <w:rsid w:val="00D15E54"/>
    <w:rsid w:val="00D15FB0"/>
    <w:rsid w:val="00D20EE4"/>
    <w:rsid w:val="00D214F5"/>
    <w:rsid w:val="00D224BD"/>
    <w:rsid w:val="00D23849"/>
    <w:rsid w:val="00D316C2"/>
    <w:rsid w:val="00D321E4"/>
    <w:rsid w:val="00D327C8"/>
    <w:rsid w:val="00D34923"/>
    <w:rsid w:val="00D350A3"/>
    <w:rsid w:val="00D35B19"/>
    <w:rsid w:val="00D35F07"/>
    <w:rsid w:val="00D36C30"/>
    <w:rsid w:val="00D41503"/>
    <w:rsid w:val="00D41CC1"/>
    <w:rsid w:val="00D42336"/>
    <w:rsid w:val="00D44623"/>
    <w:rsid w:val="00D4493D"/>
    <w:rsid w:val="00D44A4A"/>
    <w:rsid w:val="00D45238"/>
    <w:rsid w:val="00D47854"/>
    <w:rsid w:val="00D51319"/>
    <w:rsid w:val="00D528A7"/>
    <w:rsid w:val="00D532E9"/>
    <w:rsid w:val="00D53DCC"/>
    <w:rsid w:val="00D54251"/>
    <w:rsid w:val="00D54DF4"/>
    <w:rsid w:val="00D603B2"/>
    <w:rsid w:val="00D62E1E"/>
    <w:rsid w:val="00D63A20"/>
    <w:rsid w:val="00D64E75"/>
    <w:rsid w:val="00D66A44"/>
    <w:rsid w:val="00D702EE"/>
    <w:rsid w:val="00D7123F"/>
    <w:rsid w:val="00D71EB1"/>
    <w:rsid w:val="00D71F55"/>
    <w:rsid w:val="00D7240F"/>
    <w:rsid w:val="00D72499"/>
    <w:rsid w:val="00D73AF1"/>
    <w:rsid w:val="00D74C76"/>
    <w:rsid w:val="00D7514D"/>
    <w:rsid w:val="00D77B38"/>
    <w:rsid w:val="00D8313E"/>
    <w:rsid w:val="00D84732"/>
    <w:rsid w:val="00D85F6F"/>
    <w:rsid w:val="00D90E8E"/>
    <w:rsid w:val="00D91335"/>
    <w:rsid w:val="00D91A01"/>
    <w:rsid w:val="00D91BFA"/>
    <w:rsid w:val="00D96754"/>
    <w:rsid w:val="00D96E73"/>
    <w:rsid w:val="00D974DA"/>
    <w:rsid w:val="00DA0747"/>
    <w:rsid w:val="00DA0CC1"/>
    <w:rsid w:val="00DA6353"/>
    <w:rsid w:val="00DB1021"/>
    <w:rsid w:val="00DB1F1A"/>
    <w:rsid w:val="00DB20AB"/>
    <w:rsid w:val="00DB6222"/>
    <w:rsid w:val="00DC01D1"/>
    <w:rsid w:val="00DC1198"/>
    <w:rsid w:val="00DC23BE"/>
    <w:rsid w:val="00DC2503"/>
    <w:rsid w:val="00DC2DCF"/>
    <w:rsid w:val="00DC3564"/>
    <w:rsid w:val="00DC3CD4"/>
    <w:rsid w:val="00DC4354"/>
    <w:rsid w:val="00DC462D"/>
    <w:rsid w:val="00DC7A81"/>
    <w:rsid w:val="00DC7AFF"/>
    <w:rsid w:val="00DC7E67"/>
    <w:rsid w:val="00DE0E39"/>
    <w:rsid w:val="00DE0EC6"/>
    <w:rsid w:val="00DE2B20"/>
    <w:rsid w:val="00DE4217"/>
    <w:rsid w:val="00DE4ECC"/>
    <w:rsid w:val="00DE6688"/>
    <w:rsid w:val="00DE6ACA"/>
    <w:rsid w:val="00DE7A31"/>
    <w:rsid w:val="00DF0A56"/>
    <w:rsid w:val="00DF111E"/>
    <w:rsid w:val="00DF33EA"/>
    <w:rsid w:val="00DF4731"/>
    <w:rsid w:val="00DF5824"/>
    <w:rsid w:val="00DF681C"/>
    <w:rsid w:val="00DF7CCB"/>
    <w:rsid w:val="00E002A1"/>
    <w:rsid w:val="00E00447"/>
    <w:rsid w:val="00E0051B"/>
    <w:rsid w:val="00E00652"/>
    <w:rsid w:val="00E02B5B"/>
    <w:rsid w:val="00E03155"/>
    <w:rsid w:val="00E03210"/>
    <w:rsid w:val="00E05867"/>
    <w:rsid w:val="00E0669F"/>
    <w:rsid w:val="00E06F54"/>
    <w:rsid w:val="00E1036C"/>
    <w:rsid w:val="00E11AC0"/>
    <w:rsid w:val="00E1290B"/>
    <w:rsid w:val="00E12972"/>
    <w:rsid w:val="00E147E4"/>
    <w:rsid w:val="00E15DA1"/>
    <w:rsid w:val="00E21F3D"/>
    <w:rsid w:val="00E22CE6"/>
    <w:rsid w:val="00E234F5"/>
    <w:rsid w:val="00E24D84"/>
    <w:rsid w:val="00E26362"/>
    <w:rsid w:val="00E27EAF"/>
    <w:rsid w:val="00E311F7"/>
    <w:rsid w:val="00E31B81"/>
    <w:rsid w:val="00E31DCE"/>
    <w:rsid w:val="00E34F6C"/>
    <w:rsid w:val="00E351FF"/>
    <w:rsid w:val="00E35A00"/>
    <w:rsid w:val="00E35F14"/>
    <w:rsid w:val="00E35F2B"/>
    <w:rsid w:val="00E368E7"/>
    <w:rsid w:val="00E36FFE"/>
    <w:rsid w:val="00E4337D"/>
    <w:rsid w:val="00E4484E"/>
    <w:rsid w:val="00E503D7"/>
    <w:rsid w:val="00E544AD"/>
    <w:rsid w:val="00E57A0C"/>
    <w:rsid w:val="00E61756"/>
    <w:rsid w:val="00E632E5"/>
    <w:rsid w:val="00E64B5B"/>
    <w:rsid w:val="00E65B38"/>
    <w:rsid w:val="00E65C3B"/>
    <w:rsid w:val="00E65DDE"/>
    <w:rsid w:val="00E66050"/>
    <w:rsid w:val="00E67CB7"/>
    <w:rsid w:val="00E7164D"/>
    <w:rsid w:val="00E71AE5"/>
    <w:rsid w:val="00E737AF"/>
    <w:rsid w:val="00E75C83"/>
    <w:rsid w:val="00E75C9F"/>
    <w:rsid w:val="00E7755E"/>
    <w:rsid w:val="00E776D1"/>
    <w:rsid w:val="00E8331B"/>
    <w:rsid w:val="00E83B04"/>
    <w:rsid w:val="00E84E91"/>
    <w:rsid w:val="00E85D34"/>
    <w:rsid w:val="00E863D1"/>
    <w:rsid w:val="00E91523"/>
    <w:rsid w:val="00E91CF5"/>
    <w:rsid w:val="00E9585A"/>
    <w:rsid w:val="00E96457"/>
    <w:rsid w:val="00EA07A9"/>
    <w:rsid w:val="00EA0AAA"/>
    <w:rsid w:val="00EA2AD1"/>
    <w:rsid w:val="00EA3F37"/>
    <w:rsid w:val="00EA5F4C"/>
    <w:rsid w:val="00EA609D"/>
    <w:rsid w:val="00EA622D"/>
    <w:rsid w:val="00EB1BE6"/>
    <w:rsid w:val="00EB2FE3"/>
    <w:rsid w:val="00EB44B0"/>
    <w:rsid w:val="00EB7068"/>
    <w:rsid w:val="00EB796C"/>
    <w:rsid w:val="00EB7A92"/>
    <w:rsid w:val="00EC1DFC"/>
    <w:rsid w:val="00EC305D"/>
    <w:rsid w:val="00EC41FF"/>
    <w:rsid w:val="00ED2C86"/>
    <w:rsid w:val="00ED407E"/>
    <w:rsid w:val="00EE025F"/>
    <w:rsid w:val="00EE0368"/>
    <w:rsid w:val="00EE0BA6"/>
    <w:rsid w:val="00EE294A"/>
    <w:rsid w:val="00EE3C1A"/>
    <w:rsid w:val="00EE43C6"/>
    <w:rsid w:val="00EF02C8"/>
    <w:rsid w:val="00EF1746"/>
    <w:rsid w:val="00EF3013"/>
    <w:rsid w:val="00EF76BC"/>
    <w:rsid w:val="00F01631"/>
    <w:rsid w:val="00F0281F"/>
    <w:rsid w:val="00F0662D"/>
    <w:rsid w:val="00F06FFA"/>
    <w:rsid w:val="00F07B90"/>
    <w:rsid w:val="00F10713"/>
    <w:rsid w:val="00F11582"/>
    <w:rsid w:val="00F125FA"/>
    <w:rsid w:val="00F136BE"/>
    <w:rsid w:val="00F14B2F"/>
    <w:rsid w:val="00F14CB3"/>
    <w:rsid w:val="00F15420"/>
    <w:rsid w:val="00F160F0"/>
    <w:rsid w:val="00F1648F"/>
    <w:rsid w:val="00F16694"/>
    <w:rsid w:val="00F20178"/>
    <w:rsid w:val="00F240B2"/>
    <w:rsid w:val="00F240CE"/>
    <w:rsid w:val="00F2458E"/>
    <w:rsid w:val="00F2521A"/>
    <w:rsid w:val="00F26B0B"/>
    <w:rsid w:val="00F27586"/>
    <w:rsid w:val="00F30983"/>
    <w:rsid w:val="00F32B14"/>
    <w:rsid w:val="00F40EC0"/>
    <w:rsid w:val="00F44651"/>
    <w:rsid w:val="00F44F20"/>
    <w:rsid w:val="00F45E0A"/>
    <w:rsid w:val="00F478B9"/>
    <w:rsid w:val="00F50D72"/>
    <w:rsid w:val="00F5108D"/>
    <w:rsid w:val="00F523D5"/>
    <w:rsid w:val="00F527E3"/>
    <w:rsid w:val="00F54C3F"/>
    <w:rsid w:val="00F56444"/>
    <w:rsid w:val="00F6025E"/>
    <w:rsid w:val="00F6085A"/>
    <w:rsid w:val="00F60BC7"/>
    <w:rsid w:val="00F61D49"/>
    <w:rsid w:val="00F62156"/>
    <w:rsid w:val="00F62F16"/>
    <w:rsid w:val="00F630F7"/>
    <w:rsid w:val="00F645DD"/>
    <w:rsid w:val="00F66643"/>
    <w:rsid w:val="00F72280"/>
    <w:rsid w:val="00F74439"/>
    <w:rsid w:val="00F7486B"/>
    <w:rsid w:val="00F75565"/>
    <w:rsid w:val="00F76CFA"/>
    <w:rsid w:val="00F77354"/>
    <w:rsid w:val="00F829AF"/>
    <w:rsid w:val="00F86225"/>
    <w:rsid w:val="00F86A2C"/>
    <w:rsid w:val="00F87CF5"/>
    <w:rsid w:val="00F900D9"/>
    <w:rsid w:val="00F93D1D"/>
    <w:rsid w:val="00F95C3C"/>
    <w:rsid w:val="00FA1A35"/>
    <w:rsid w:val="00FA4BFA"/>
    <w:rsid w:val="00FA7CED"/>
    <w:rsid w:val="00FB07C7"/>
    <w:rsid w:val="00FB17BE"/>
    <w:rsid w:val="00FB1AC4"/>
    <w:rsid w:val="00FB37F9"/>
    <w:rsid w:val="00FB3F27"/>
    <w:rsid w:val="00FB440C"/>
    <w:rsid w:val="00FB5AE0"/>
    <w:rsid w:val="00FC01F5"/>
    <w:rsid w:val="00FC029A"/>
    <w:rsid w:val="00FC0709"/>
    <w:rsid w:val="00FC08D4"/>
    <w:rsid w:val="00FC16A0"/>
    <w:rsid w:val="00FC2DD3"/>
    <w:rsid w:val="00FC54D8"/>
    <w:rsid w:val="00FC60B4"/>
    <w:rsid w:val="00FC7A26"/>
    <w:rsid w:val="00FC7CDB"/>
    <w:rsid w:val="00FD2D4B"/>
    <w:rsid w:val="00FD5329"/>
    <w:rsid w:val="00FD5665"/>
    <w:rsid w:val="00FD7E0E"/>
    <w:rsid w:val="00FE04A2"/>
    <w:rsid w:val="00FE25BD"/>
    <w:rsid w:val="00FE31BE"/>
    <w:rsid w:val="00FE358B"/>
    <w:rsid w:val="00FE5A80"/>
    <w:rsid w:val="00FE5F6C"/>
    <w:rsid w:val="00FF2B45"/>
    <w:rsid w:val="00FF5BD9"/>
    <w:rsid w:val="00FF6473"/>
    <w:rsid w:val="00FF76AA"/>
    <w:rsid w:val="00FF7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BFEE"/>
  <w15:chartTrackingRefBased/>
  <w15:docId w15:val="{59D5675E-0AAE-274B-A405-155E7CA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32E5"/>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6353"/>
    <w:rPr>
      <w:sz w:val="16"/>
      <w:szCs w:val="16"/>
    </w:rPr>
  </w:style>
  <w:style w:type="paragraph" w:styleId="CommentText">
    <w:name w:val="annotation text"/>
    <w:basedOn w:val="Normal"/>
    <w:link w:val="CommentTextChar"/>
    <w:uiPriority w:val="99"/>
    <w:unhideWhenUsed/>
    <w:rsid w:val="00DA6353"/>
    <w:rPr>
      <w:sz w:val="20"/>
      <w:szCs w:val="20"/>
    </w:rPr>
  </w:style>
  <w:style w:type="character" w:customStyle="1" w:styleId="CommentTextChar">
    <w:name w:val="Comment Text Char"/>
    <w:basedOn w:val="DefaultParagraphFont"/>
    <w:link w:val="CommentText"/>
    <w:uiPriority w:val="99"/>
    <w:rsid w:val="00DA6353"/>
    <w:rPr>
      <w:sz w:val="20"/>
      <w:szCs w:val="20"/>
    </w:rPr>
  </w:style>
  <w:style w:type="paragraph" w:styleId="CommentSubject">
    <w:name w:val="annotation subject"/>
    <w:basedOn w:val="CommentText"/>
    <w:next w:val="CommentText"/>
    <w:link w:val="CommentSubjectChar"/>
    <w:uiPriority w:val="99"/>
    <w:semiHidden/>
    <w:unhideWhenUsed/>
    <w:rsid w:val="00DA6353"/>
    <w:rPr>
      <w:b/>
      <w:bCs/>
    </w:rPr>
  </w:style>
  <w:style w:type="character" w:customStyle="1" w:styleId="CommentSubjectChar">
    <w:name w:val="Comment Subject Char"/>
    <w:basedOn w:val="CommentTextChar"/>
    <w:link w:val="CommentSubject"/>
    <w:uiPriority w:val="99"/>
    <w:semiHidden/>
    <w:rsid w:val="00DA6353"/>
    <w:rPr>
      <w:b/>
      <w:bCs/>
      <w:sz w:val="20"/>
      <w:szCs w:val="20"/>
    </w:rPr>
  </w:style>
  <w:style w:type="paragraph" w:styleId="Header">
    <w:name w:val="header"/>
    <w:basedOn w:val="Normal"/>
    <w:link w:val="HeaderChar"/>
    <w:uiPriority w:val="99"/>
    <w:unhideWhenUsed/>
    <w:rsid w:val="00891AB5"/>
    <w:pPr>
      <w:tabs>
        <w:tab w:val="center" w:pos="4680"/>
        <w:tab w:val="right" w:pos="9360"/>
      </w:tabs>
    </w:pPr>
  </w:style>
  <w:style w:type="character" w:customStyle="1" w:styleId="HeaderChar">
    <w:name w:val="Header Char"/>
    <w:basedOn w:val="DefaultParagraphFont"/>
    <w:link w:val="Header"/>
    <w:uiPriority w:val="99"/>
    <w:rsid w:val="00891AB5"/>
  </w:style>
  <w:style w:type="paragraph" w:styleId="Footer">
    <w:name w:val="footer"/>
    <w:basedOn w:val="Normal"/>
    <w:link w:val="FooterChar"/>
    <w:uiPriority w:val="99"/>
    <w:unhideWhenUsed/>
    <w:rsid w:val="00891AB5"/>
    <w:pPr>
      <w:tabs>
        <w:tab w:val="center" w:pos="4680"/>
        <w:tab w:val="right" w:pos="9360"/>
      </w:tabs>
    </w:pPr>
  </w:style>
  <w:style w:type="character" w:customStyle="1" w:styleId="FooterChar">
    <w:name w:val="Footer Char"/>
    <w:basedOn w:val="DefaultParagraphFont"/>
    <w:link w:val="Footer"/>
    <w:uiPriority w:val="99"/>
    <w:rsid w:val="00891AB5"/>
  </w:style>
  <w:style w:type="paragraph" w:styleId="BalloonText">
    <w:name w:val="Balloon Text"/>
    <w:basedOn w:val="Normal"/>
    <w:link w:val="BalloonTextChar"/>
    <w:uiPriority w:val="99"/>
    <w:semiHidden/>
    <w:unhideWhenUsed/>
    <w:rsid w:val="00CB0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3B"/>
    <w:rPr>
      <w:rFonts w:ascii="Segoe UI" w:hAnsi="Segoe UI" w:cs="Segoe UI"/>
      <w:sz w:val="18"/>
      <w:szCs w:val="18"/>
    </w:rPr>
  </w:style>
  <w:style w:type="paragraph" w:styleId="Revision">
    <w:name w:val="Revision"/>
    <w:hidden/>
    <w:uiPriority w:val="99"/>
    <w:semiHidden/>
    <w:rsid w:val="00191F6E"/>
  </w:style>
  <w:style w:type="paragraph" w:styleId="EndnoteText">
    <w:name w:val="endnote text"/>
    <w:basedOn w:val="Normal"/>
    <w:link w:val="EndnoteTextChar"/>
    <w:uiPriority w:val="99"/>
    <w:semiHidden/>
    <w:unhideWhenUsed/>
    <w:rsid w:val="00010FDE"/>
    <w:rPr>
      <w:sz w:val="20"/>
      <w:szCs w:val="20"/>
    </w:rPr>
  </w:style>
  <w:style w:type="character" w:customStyle="1" w:styleId="EndnoteTextChar">
    <w:name w:val="Endnote Text Char"/>
    <w:basedOn w:val="DefaultParagraphFont"/>
    <w:link w:val="EndnoteText"/>
    <w:uiPriority w:val="99"/>
    <w:semiHidden/>
    <w:rsid w:val="00010FDE"/>
    <w:rPr>
      <w:sz w:val="20"/>
      <w:szCs w:val="20"/>
    </w:rPr>
  </w:style>
  <w:style w:type="character" w:styleId="EndnoteReference">
    <w:name w:val="endnote reference"/>
    <w:basedOn w:val="DefaultParagraphFont"/>
    <w:uiPriority w:val="99"/>
    <w:semiHidden/>
    <w:unhideWhenUsed/>
    <w:rsid w:val="00010FDE"/>
    <w:rPr>
      <w:vertAlign w:val="superscript"/>
    </w:rPr>
  </w:style>
  <w:style w:type="character" w:styleId="Hyperlink">
    <w:name w:val="Hyperlink"/>
    <w:basedOn w:val="DefaultParagraphFont"/>
    <w:uiPriority w:val="99"/>
    <w:unhideWhenUsed/>
    <w:rsid w:val="00310B89"/>
    <w:rPr>
      <w:color w:val="0563C1" w:themeColor="hyperlink"/>
      <w:u w:val="single"/>
    </w:rPr>
  </w:style>
  <w:style w:type="character" w:styleId="UnresolvedMention">
    <w:name w:val="Unresolved Mention"/>
    <w:basedOn w:val="DefaultParagraphFont"/>
    <w:uiPriority w:val="99"/>
    <w:semiHidden/>
    <w:unhideWhenUsed/>
    <w:rsid w:val="00310B89"/>
    <w:rPr>
      <w:color w:val="605E5C"/>
      <w:shd w:val="clear" w:color="auto" w:fill="E1DFDD"/>
    </w:rPr>
  </w:style>
  <w:style w:type="character" w:customStyle="1" w:styleId="Heading1Char">
    <w:name w:val="Heading 1 Char"/>
    <w:basedOn w:val="DefaultParagraphFont"/>
    <w:link w:val="Heading1"/>
    <w:uiPriority w:val="9"/>
    <w:rsid w:val="00E632E5"/>
    <w:rPr>
      <w:rFonts w:ascii="Times New Roman" w:eastAsia="Times New Roman" w:hAnsi="Times New Roman" w:cs="Times New Roman"/>
      <w:b/>
      <w:bCs/>
      <w:kern w:val="36"/>
      <w:sz w:val="48"/>
      <w:szCs w:val="48"/>
      <w:lang w:eastAsia="en-US"/>
    </w:rPr>
  </w:style>
  <w:style w:type="character" w:customStyle="1" w:styleId="contribdegrees">
    <w:name w:val="contribdegrees"/>
    <w:basedOn w:val="DefaultParagraphFont"/>
    <w:rsid w:val="00E632E5"/>
  </w:style>
  <w:style w:type="character" w:styleId="FollowedHyperlink">
    <w:name w:val="FollowedHyperlink"/>
    <w:basedOn w:val="DefaultParagraphFont"/>
    <w:uiPriority w:val="99"/>
    <w:semiHidden/>
    <w:unhideWhenUsed/>
    <w:rsid w:val="005B3163"/>
    <w:rPr>
      <w:color w:val="954F72" w:themeColor="followedHyperlink"/>
      <w:u w:val="single"/>
    </w:rPr>
  </w:style>
  <w:style w:type="character" w:customStyle="1" w:styleId="apple-converted-space">
    <w:name w:val="apple-converted-space"/>
    <w:basedOn w:val="DefaultParagraphFont"/>
    <w:rsid w:val="000A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219156">
      <w:bodyDiv w:val="1"/>
      <w:marLeft w:val="0"/>
      <w:marRight w:val="0"/>
      <w:marTop w:val="0"/>
      <w:marBottom w:val="0"/>
      <w:divBdr>
        <w:top w:val="none" w:sz="0" w:space="0" w:color="auto"/>
        <w:left w:val="none" w:sz="0" w:space="0" w:color="auto"/>
        <w:bottom w:val="none" w:sz="0" w:space="0" w:color="auto"/>
        <w:right w:val="none" w:sz="0" w:space="0" w:color="auto"/>
      </w:divBdr>
      <w:divsChild>
        <w:div w:id="1378048849">
          <w:marLeft w:val="0"/>
          <w:marRight w:val="0"/>
          <w:marTop w:val="0"/>
          <w:marBottom w:val="0"/>
          <w:divBdr>
            <w:top w:val="none" w:sz="0" w:space="0" w:color="auto"/>
            <w:left w:val="none" w:sz="0" w:space="0" w:color="auto"/>
            <w:bottom w:val="none" w:sz="0" w:space="0" w:color="auto"/>
            <w:right w:val="none" w:sz="0" w:space="0" w:color="auto"/>
          </w:divBdr>
          <w:divsChild>
            <w:div w:id="21134367">
              <w:marLeft w:val="0"/>
              <w:marRight w:val="0"/>
              <w:marTop w:val="0"/>
              <w:marBottom w:val="0"/>
              <w:divBdr>
                <w:top w:val="none" w:sz="0" w:space="0" w:color="auto"/>
                <w:left w:val="none" w:sz="0" w:space="0" w:color="auto"/>
                <w:bottom w:val="none" w:sz="0" w:space="0" w:color="auto"/>
                <w:right w:val="none" w:sz="0" w:space="0" w:color="auto"/>
              </w:divBdr>
            </w:div>
          </w:divsChild>
        </w:div>
        <w:div w:id="2086609276">
          <w:marLeft w:val="0"/>
          <w:marRight w:val="0"/>
          <w:marTop w:val="0"/>
          <w:marBottom w:val="150"/>
          <w:divBdr>
            <w:top w:val="none" w:sz="0" w:space="0" w:color="auto"/>
            <w:left w:val="none" w:sz="0" w:space="0" w:color="auto"/>
            <w:bottom w:val="none" w:sz="0" w:space="0" w:color="auto"/>
            <w:right w:val="none" w:sz="0" w:space="0" w:color="auto"/>
          </w:divBdr>
          <w:divsChild>
            <w:div w:id="1314991551">
              <w:marLeft w:val="0"/>
              <w:marRight w:val="0"/>
              <w:marTop w:val="0"/>
              <w:marBottom w:val="0"/>
              <w:divBdr>
                <w:top w:val="none" w:sz="0" w:space="0" w:color="auto"/>
                <w:left w:val="none" w:sz="0" w:space="0" w:color="auto"/>
                <w:bottom w:val="none" w:sz="0" w:space="0" w:color="auto"/>
                <w:right w:val="none" w:sz="0" w:space="0" w:color="auto"/>
              </w:divBdr>
              <w:divsChild>
                <w:div w:id="426732310">
                  <w:marLeft w:val="0"/>
                  <w:marRight w:val="0"/>
                  <w:marTop w:val="0"/>
                  <w:marBottom w:val="0"/>
                  <w:divBdr>
                    <w:top w:val="none" w:sz="0" w:space="0" w:color="auto"/>
                    <w:left w:val="none" w:sz="0" w:space="0" w:color="auto"/>
                    <w:bottom w:val="none" w:sz="0" w:space="0" w:color="auto"/>
                    <w:right w:val="none" w:sz="0" w:space="0" w:color="auto"/>
                  </w:divBdr>
                  <w:divsChild>
                    <w:div w:id="17502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99960">
      <w:bodyDiv w:val="1"/>
      <w:marLeft w:val="0"/>
      <w:marRight w:val="0"/>
      <w:marTop w:val="0"/>
      <w:marBottom w:val="0"/>
      <w:divBdr>
        <w:top w:val="none" w:sz="0" w:space="0" w:color="auto"/>
        <w:left w:val="none" w:sz="0" w:space="0" w:color="auto"/>
        <w:bottom w:val="none" w:sz="0" w:space="0" w:color="auto"/>
        <w:right w:val="none" w:sz="0" w:space="0" w:color="auto"/>
      </w:divBdr>
    </w:div>
    <w:div w:id="968441835">
      <w:bodyDiv w:val="1"/>
      <w:marLeft w:val="0"/>
      <w:marRight w:val="0"/>
      <w:marTop w:val="0"/>
      <w:marBottom w:val="0"/>
      <w:divBdr>
        <w:top w:val="none" w:sz="0" w:space="0" w:color="auto"/>
        <w:left w:val="none" w:sz="0" w:space="0" w:color="auto"/>
        <w:bottom w:val="none" w:sz="0" w:space="0" w:color="auto"/>
        <w:right w:val="none" w:sz="0" w:space="0" w:color="auto"/>
      </w:divBdr>
    </w:div>
    <w:div w:id="1071195724">
      <w:bodyDiv w:val="1"/>
      <w:marLeft w:val="0"/>
      <w:marRight w:val="0"/>
      <w:marTop w:val="0"/>
      <w:marBottom w:val="0"/>
      <w:divBdr>
        <w:top w:val="none" w:sz="0" w:space="0" w:color="auto"/>
        <w:left w:val="none" w:sz="0" w:space="0" w:color="auto"/>
        <w:bottom w:val="none" w:sz="0" w:space="0" w:color="auto"/>
        <w:right w:val="none" w:sz="0" w:space="0" w:color="auto"/>
      </w:divBdr>
    </w:div>
    <w:div w:id="18919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educationdata.org/average-student-loan-payment" TargetMode="External"/><Relationship Id="rId13" Type="http://schemas.openxmlformats.org/officeDocument/2006/relationships/hyperlink" Target="https://thecollegesolution.com/where-most-students-end-up-attending-college/" TargetMode="External"/><Relationship Id="rId3" Type="http://schemas.openxmlformats.org/officeDocument/2006/relationships/hyperlink" Target="https://www.forbes.com/sites/adamminsky/2021/02/17/biden-i-support-cancelling-10000-in-student-debt-and-eliminating-interest/?sh=4c9cbff73902" TargetMode="External"/><Relationship Id="rId7" Type="http://schemas.openxmlformats.org/officeDocument/2006/relationships/hyperlink" Target="https://educationdata.org/average-student-loan-debt" TargetMode="External"/><Relationship Id="rId12" Type="http://schemas.openxmlformats.org/officeDocument/2006/relationships/hyperlink" Target="https://thesocietypages.org/ssn/2017/01/17/higher-education-promotes-inequality/" TargetMode="External"/><Relationship Id="rId17" Type="http://schemas.openxmlformats.org/officeDocument/2006/relationships/hyperlink" Target="https://studentaid.gov/data-center/student/portfolio" TargetMode="External"/><Relationship Id="rId2" Type="http://schemas.openxmlformats.org/officeDocument/2006/relationships/hyperlink" Target="https://www.democrats.senate.gov/newsroom/press-releases/schumer-warren-joint-statement-on-student-debt-cancellation" TargetMode="External"/><Relationship Id="rId16" Type="http://schemas.openxmlformats.org/officeDocument/2006/relationships/hyperlink" Target="https://www.marketplace.org/2019/09/30/70-of-college-students-graduate-with-debt-how-did-we-get-here/" TargetMode="External"/><Relationship Id="rId1" Type="http://schemas.openxmlformats.org/officeDocument/2006/relationships/hyperlink" Target="https://www.politico.com/story/2019/06/24/bernie-sanders-2020-student-loan-debt-forgiveness-plan-1296863" TargetMode="External"/><Relationship Id="rId6" Type="http://schemas.openxmlformats.org/officeDocument/2006/relationships/hyperlink" Target="https://www.washingtonpost.com/education/2022/05/22/student-loan-borrowers/" TargetMode="External"/><Relationship Id="rId11" Type="http://schemas.openxmlformats.org/officeDocument/2006/relationships/hyperlink" Target="https://www.cnbc.com/2017/11/29/how-much-college-tuition-has-increased-from-1988-to-2018.html" TargetMode="External"/><Relationship Id="rId5" Type="http://schemas.openxmlformats.org/officeDocument/2006/relationships/hyperlink" Target="https://www.forbes.com/sites/zackfriedman/2020/02/03/student-loan-debt-statistics/" TargetMode="External"/><Relationship Id="rId15" Type="http://schemas.openxmlformats.org/officeDocument/2006/relationships/hyperlink" Target="https://www.cbpp.org/research/state-budget-and-tax/states-can-choose-better-path-for-higher-education-funding-in-covid" TargetMode="External"/><Relationship Id="rId10" Type="http://schemas.openxmlformats.org/officeDocument/2006/relationships/hyperlink" Target="https://studentloanhero.com/student-loan-debt-statistics/" TargetMode="External"/><Relationship Id="rId4" Type="http://schemas.openxmlformats.org/officeDocument/2006/relationships/hyperlink" Target="https://www.foxnews.com/opinion/cancel-student-debt-republican-solutions-sen-bill-cassidy" TargetMode="External"/><Relationship Id="rId9" Type="http://schemas.openxmlformats.org/officeDocument/2006/relationships/hyperlink" Target="https://studentloanhero.com/featured/parents-help-student-loans-survey/" TargetMode="External"/><Relationship Id="rId14" Type="http://schemas.openxmlformats.org/officeDocument/2006/relationships/hyperlink" Target="https://www.cbpp.org/research/state-budget-and-tax/state-higher-education-funding-cuts-have-pushed-costs-to-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C988E3E2A4FD4CAE224E44E8B123DD" ma:contentTypeVersion="10" ma:contentTypeDescription="Create a new document." ma:contentTypeScope="" ma:versionID="0c5af18546c7dd547068a893febb3a18">
  <xsd:schema xmlns:xsd="http://www.w3.org/2001/XMLSchema" xmlns:xs="http://www.w3.org/2001/XMLSchema" xmlns:p="http://schemas.microsoft.com/office/2006/metadata/properties" xmlns:ns3="e828f941-3651-46e2-9bda-36132820a058" targetNamespace="http://schemas.microsoft.com/office/2006/metadata/properties" ma:root="true" ma:fieldsID="ab4ea54a48ba9df6a0ef0e3f6fe3b41a" ns3:_="">
    <xsd:import namespace="e828f941-3651-46e2-9bda-36132820a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8f941-3651-46e2-9bda-36132820a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4542-58DF-40CA-AC74-8D5E9AD84A4B}">
  <ds:schemaRefs>
    <ds:schemaRef ds:uri="http://schemas.microsoft.com/sharepoint/v3/contenttype/forms"/>
  </ds:schemaRefs>
</ds:datastoreItem>
</file>

<file path=customXml/itemProps2.xml><?xml version="1.0" encoding="utf-8"?>
<ds:datastoreItem xmlns:ds="http://schemas.openxmlformats.org/officeDocument/2006/customXml" ds:itemID="{134D969A-2CA2-4D72-88D9-002B4933D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8f941-3651-46e2-9bda-36132820a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9FD7E-CA07-41F2-A1D7-310BF4A20B9B}">
  <ds:schemaRefs>
    <ds:schemaRef ds:uri="http://purl.org/dc/dcmitype/"/>
    <ds:schemaRef ds:uri="http://purl.org/dc/terms/"/>
    <ds:schemaRef ds:uri="e828f941-3651-46e2-9bda-36132820a058"/>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8C6443F-3D1F-486F-81B2-CC7288FC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3516</Words>
  <Characters>17583</Characters>
  <Application>Microsoft Office Word</Application>
  <DocSecurity>4</DocSecurity>
  <Lines>274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Anne (wood)</dc:creator>
  <cp:keywords/>
  <dc:description/>
  <cp:lastModifiedBy>Tuten, Belle (TUTEN)</cp:lastModifiedBy>
  <cp:revision>2</cp:revision>
  <cp:lastPrinted>2022-06-18T15:09:00Z</cp:lastPrinted>
  <dcterms:created xsi:type="dcterms:W3CDTF">2022-11-28T16:25:00Z</dcterms:created>
  <dcterms:modified xsi:type="dcterms:W3CDTF">2022-11-28T16:25:00Z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0x0101004CC988E3E2A4FD4CAE224E44E8B123DD</vt:lpwstr>
  </property>
</Properties>
</file>